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50" w:rsidRPr="00097A50" w:rsidRDefault="00097A50" w:rsidP="00097A50">
      <w:pPr>
        <w:pStyle w:val="Author"/>
        <w:tabs>
          <w:tab w:val="left" w:pos="2625"/>
          <w:tab w:val="center" w:pos="4957"/>
        </w:tabs>
        <w:spacing w:before="0" w:after="0"/>
        <w:jc w:val="center"/>
        <w:outlineLvl w:val="0"/>
        <w:rPr>
          <w:rFonts w:ascii="Book Antiqua" w:eastAsiaTheme="majorEastAsia" w:hAnsi="Book Antiqua" w:cstheme="majorBidi"/>
          <w:i w:val="0"/>
          <w:spacing w:val="-10"/>
          <w:kern w:val="28"/>
          <w:lang w:val="id-ID"/>
        </w:rPr>
      </w:pPr>
      <w:r w:rsidRPr="00097A50">
        <w:rPr>
          <w:rFonts w:ascii="Book Antiqua" w:eastAsiaTheme="majorEastAsia" w:hAnsi="Book Antiqua" w:cstheme="majorBidi"/>
          <w:i w:val="0"/>
          <w:spacing w:val="-10"/>
          <w:kern w:val="28"/>
          <w:lang w:val="id-ID"/>
        </w:rPr>
        <w:t>PEMBUATAN PERMEN JELLY BERBAHAN DASAR LABU KUNING</w:t>
      </w:r>
    </w:p>
    <w:p w:rsidR="00097A50" w:rsidRDefault="00097A50" w:rsidP="00097A50">
      <w:pPr>
        <w:pStyle w:val="Title"/>
        <w:spacing w:before="0" w:after="0"/>
        <w:jc w:val="center"/>
      </w:pPr>
    </w:p>
    <w:p w:rsidR="001A7FB8" w:rsidRPr="00097A50" w:rsidRDefault="00097A50" w:rsidP="00097A50">
      <w:pPr>
        <w:spacing w:after="0"/>
        <w:jc w:val="center"/>
        <w:rPr>
          <w:rFonts w:ascii="Book Antiqua" w:hAnsi="Book Antiqua"/>
          <w:b/>
          <w:vertAlign w:val="superscript"/>
        </w:rPr>
      </w:pPr>
      <w:r>
        <w:rPr>
          <w:rFonts w:ascii="Book Antiqua" w:hAnsi="Book Antiqua"/>
          <w:b/>
        </w:rPr>
        <w:t>Mila Yulia Herosian</w:t>
      </w:r>
      <w:r>
        <w:rPr>
          <w:rFonts w:ascii="Book Antiqua" w:hAnsi="Book Antiqua"/>
          <w:b/>
          <w:vertAlign w:val="superscript"/>
        </w:rPr>
        <w:t>1</w:t>
      </w:r>
      <w:r>
        <w:rPr>
          <w:rFonts w:ascii="Book Antiqua" w:hAnsi="Book Antiqua"/>
          <w:b/>
        </w:rPr>
        <w:t>, Muhammad Agung Anggoro</w:t>
      </w:r>
      <w:r>
        <w:rPr>
          <w:rFonts w:ascii="Book Antiqua" w:hAnsi="Book Antiqua"/>
          <w:b/>
          <w:vertAlign w:val="superscript"/>
        </w:rPr>
        <w:t>2</w:t>
      </w:r>
    </w:p>
    <w:p w:rsidR="00097A50" w:rsidRDefault="00097A50" w:rsidP="00097A50">
      <w:pPr>
        <w:spacing w:after="0"/>
        <w:jc w:val="center"/>
        <w:rPr>
          <w:rFonts w:ascii="Book Antiqua" w:hAnsi="Book Antiqua"/>
        </w:rPr>
      </w:pPr>
      <w:r w:rsidRPr="00097A50">
        <w:rPr>
          <w:rFonts w:ascii="Book Antiqua" w:hAnsi="Book Antiqua"/>
          <w:vertAlign w:val="superscript"/>
        </w:rPr>
        <w:t>1,2)</w:t>
      </w:r>
      <w:r>
        <w:rPr>
          <w:rFonts w:ascii="Book Antiqua" w:hAnsi="Book Antiqua"/>
        </w:rPr>
        <w:t xml:space="preserve"> Program Studi Manajemen, Fakultas Ekonomi, Universitas Prima Indonesia</w:t>
      </w:r>
    </w:p>
    <w:p w:rsidR="00097A50" w:rsidRDefault="00097A50" w:rsidP="00097A50">
      <w:pPr>
        <w:spacing w:after="0"/>
        <w:jc w:val="center"/>
        <w:rPr>
          <w:rFonts w:ascii="Book Antiqua" w:hAnsi="Book Antiqua"/>
        </w:rPr>
      </w:pPr>
      <w:r>
        <w:rPr>
          <w:rFonts w:ascii="Book Antiqua" w:hAnsi="Book Antiqua"/>
        </w:rPr>
        <w:t xml:space="preserve">e-mail: </w:t>
      </w:r>
      <w:hyperlink r:id="rId7" w:history="1">
        <w:r w:rsidR="004D512D" w:rsidRPr="00752945">
          <w:rPr>
            <w:rStyle w:val="Hyperlink"/>
            <w:rFonts w:ascii="Book Antiqua" w:hAnsi="Book Antiqua"/>
          </w:rPr>
          <w:t>milayuliaherosian@gmail.com</w:t>
        </w:r>
      </w:hyperlink>
    </w:p>
    <w:p w:rsidR="004D512D" w:rsidRDefault="004D512D" w:rsidP="00097A50">
      <w:pPr>
        <w:spacing w:after="0"/>
        <w:jc w:val="center"/>
        <w:rPr>
          <w:rFonts w:ascii="Book Antiqua" w:hAnsi="Book Antiqua"/>
        </w:rPr>
      </w:pPr>
    </w:p>
    <w:p w:rsidR="004D512D" w:rsidRPr="004D512D" w:rsidRDefault="004D512D" w:rsidP="004D512D">
      <w:pPr>
        <w:pBdr>
          <w:top w:val="nil"/>
          <w:left w:val="nil"/>
          <w:bottom w:val="nil"/>
          <w:right w:val="nil"/>
          <w:between w:val="nil"/>
        </w:pBdr>
        <w:spacing w:before="120" w:after="120"/>
        <w:rPr>
          <w:rFonts w:ascii="Book Antiqua" w:hAnsi="Book Antiqua"/>
          <w:b/>
          <w:color w:val="000000"/>
        </w:rPr>
      </w:pPr>
      <w:r>
        <w:rPr>
          <w:rFonts w:ascii="Book Antiqua" w:hAnsi="Book Antiqua"/>
          <w:b/>
          <w:color w:val="000000"/>
        </w:rPr>
        <w:t>Abstrak</w:t>
      </w:r>
    </w:p>
    <w:p w:rsidR="004D512D" w:rsidRDefault="004D512D" w:rsidP="004D512D">
      <w:pPr>
        <w:pBdr>
          <w:top w:val="nil"/>
          <w:left w:val="nil"/>
          <w:bottom w:val="nil"/>
          <w:right w:val="nil"/>
          <w:between w:val="nil"/>
        </w:pBdr>
        <w:spacing w:before="120" w:after="120"/>
        <w:jc w:val="both"/>
        <w:rPr>
          <w:rFonts w:ascii="Book Antiqua" w:hAnsi="Book Antiqua"/>
          <w:i/>
          <w:color w:val="000000"/>
        </w:rPr>
      </w:pPr>
      <w:r w:rsidRPr="004D512D">
        <w:rPr>
          <w:rFonts w:ascii="Book Antiqua" w:hAnsi="Book Antiqua"/>
          <w:i/>
          <w:color w:val="000000"/>
        </w:rPr>
        <w:t xml:space="preserve">Permen jelly merupakan salah satu jenis permen yang disukai karena terbuat dari air atau sari buah dan bahan pembentuk gel, </w:t>
      </w:r>
      <w:r>
        <w:rPr>
          <w:rFonts w:ascii="Book Antiqua" w:hAnsi="Book Antiqua"/>
          <w:i/>
          <w:color w:val="000000"/>
        </w:rPr>
        <w:t>a</w:t>
      </w:r>
      <w:r w:rsidRPr="004D512D">
        <w:rPr>
          <w:rFonts w:ascii="Book Antiqua" w:hAnsi="Book Antiqua"/>
          <w:i/>
          <w:color w:val="000000"/>
        </w:rPr>
        <w:t xml:space="preserve"> berpenampilan jernih, transparan serta mempunyai tekstur dengan kekenyalan tertentu. Pembuatan permen jelly dari labu kuning merupakan salah satu upaya yang dilakukan untuk men</w:t>
      </w:r>
      <w:r>
        <w:rPr>
          <w:rFonts w:ascii="Book Antiqua" w:hAnsi="Book Antiqua"/>
          <w:i/>
          <w:color w:val="000000"/>
        </w:rPr>
        <w:t>ingkatkan pemanfaatan bahan pan</w:t>
      </w:r>
      <w:r w:rsidRPr="004D512D">
        <w:rPr>
          <w:rFonts w:ascii="Book Antiqua" w:hAnsi="Book Antiqua"/>
          <w:i/>
          <w:color w:val="000000"/>
        </w:rPr>
        <w:t>g</w:t>
      </w:r>
      <w:r>
        <w:rPr>
          <w:rFonts w:ascii="Book Antiqua" w:hAnsi="Book Antiqua"/>
          <w:i/>
          <w:color w:val="000000"/>
        </w:rPr>
        <w:t>a</w:t>
      </w:r>
      <w:r w:rsidRPr="004D512D">
        <w:rPr>
          <w:rFonts w:ascii="Book Antiqua" w:hAnsi="Book Antiqua"/>
          <w:i/>
          <w:color w:val="000000"/>
        </w:rPr>
        <w:t>n lokal, karena memiliki potensi gizi dan bioaktif yang baik. Tujuan dan target yang ingin dicapai dari pengabdian ini adalah masyarakat</w:t>
      </w:r>
      <w:r>
        <w:rPr>
          <w:rFonts w:ascii="Book Antiqua" w:hAnsi="Book Antiqua"/>
          <w:i/>
          <w:color w:val="000000"/>
        </w:rPr>
        <w:t xml:space="preserve"> dapat memanfaatkan bahan panga</w:t>
      </w:r>
      <w:r w:rsidRPr="004D512D">
        <w:rPr>
          <w:rFonts w:ascii="Book Antiqua" w:hAnsi="Book Antiqua"/>
          <w:i/>
          <w:color w:val="000000"/>
        </w:rPr>
        <w:t>n lokal yang untuk diolah menjadi produk yang memiliki nilai jual lebih tinggi, sehingga nantinya dapat menjadi sumber ekonomi, dan dapat meningkatkan perekonomian khususnya bagi m</w:t>
      </w:r>
      <w:r>
        <w:rPr>
          <w:rFonts w:ascii="Book Antiqua" w:hAnsi="Book Antiqua"/>
          <w:i/>
          <w:color w:val="000000"/>
        </w:rPr>
        <w:t>a</w:t>
      </w:r>
      <w:r w:rsidRPr="004D512D">
        <w:rPr>
          <w:rFonts w:ascii="Book Antiqua" w:hAnsi="Book Antiqua"/>
          <w:i/>
          <w:color w:val="000000"/>
        </w:rPr>
        <w:t>sy</w:t>
      </w:r>
      <w:r>
        <w:rPr>
          <w:rFonts w:ascii="Book Antiqua" w:hAnsi="Book Antiqua"/>
          <w:i/>
          <w:color w:val="000000"/>
        </w:rPr>
        <w:t>a</w:t>
      </w:r>
      <w:r w:rsidRPr="004D512D">
        <w:rPr>
          <w:rFonts w:ascii="Book Antiqua" w:hAnsi="Book Antiqua"/>
          <w:i/>
          <w:color w:val="000000"/>
        </w:rPr>
        <w:t xml:space="preserve">rakat Desa Sekip, Kecamatan Lubuk Pakam, Kabupaten Deli Serdang, Sumatera Utara. Pengabdian dilaksanakan selama 1 hari dengan dua tahap. Tahap pertama memberikan penyuluhan mengenai nilai dan manfaat labu kuning utuk kesehatan, dan pemanfaatan labu kuning untuk menjadi bahan dasar pembuatan jelly. Tahap kedua dengan memberikan perlatihan pembuatan jelly. </w:t>
      </w:r>
    </w:p>
    <w:p w:rsidR="004D512D" w:rsidRDefault="004D512D" w:rsidP="004D512D">
      <w:pPr>
        <w:pBdr>
          <w:top w:val="nil"/>
          <w:left w:val="nil"/>
          <w:bottom w:val="nil"/>
          <w:right w:val="nil"/>
          <w:between w:val="nil"/>
        </w:pBdr>
        <w:spacing w:before="120" w:after="120"/>
        <w:rPr>
          <w:rFonts w:ascii="Book Antiqua" w:hAnsi="Book Antiqua"/>
          <w:b/>
          <w:i/>
          <w:color w:val="000000"/>
        </w:rPr>
      </w:pPr>
      <w:r>
        <w:rPr>
          <w:rFonts w:ascii="Book Antiqua" w:hAnsi="Book Antiqua"/>
          <w:b/>
          <w:i/>
          <w:color w:val="000000"/>
        </w:rPr>
        <w:t>Keyword: permen jelly, labu kuning</w:t>
      </w:r>
      <w:bookmarkStart w:id="0" w:name="_GoBack"/>
      <w:bookmarkEnd w:id="0"/>
    </w:p>
    <w:p w:rsidR="00D73E8C" w:rsidRDefault="00D73E8C" w:rsidP="004D512D">
      <w:pPr>
        <w:pBdr>
          <w:top w:val="nil"/>
          <w:left w:val="nil"/>
          <w:bottom w:val="nil"/>
          <w:right w:val="nil"/>
          <w:between w:val="nil"/>
        </w:pBdr>
        <w:spacing w:before="120" w:after="120"/>
        <w:rPr>
          <w:rFonts w:ascii="Book Antiqua" w:hAnsi="Book Antiqua"/>
          <w:b/>
          <w:color w:val="000000"/>
        </w:rPr>
      </w:pPr>
    </w:p>
    <w:p w:rsidR="00D73E8C" w:rsidRDefault="00D73E8C" w:rsidP="004D512D">
      <w:pPr>
        <w:pBdr>
          <w:top w:val="nil"/>
          <w:left w:val="nil"/>
          <w:bottom w:val="nil"/>
          <w:right w:val="nil"/>
          <w:between w:val="nil"/>
        </w:pBdr>
        <w:spacing w:before="120" w:after="120"/>
        <w:rPr>
          <w:rFonts w:ascii="Book Antiqua" w:hAnsi="Book Antiqua"/>
          <w:b/>
          <w:color w:val="000000"/>
        </w:rPr>
      </w:pPr>
      <w:r>
        <w:rPr>
          <w:rFonts w:ascii="Book Antiqua" w:hAnsi="Book Antiqua"/>
          <w:b/>
          <w:color w:val="000000"/>
        </w:rPr>
        <w:t>PENDAHULUAN</w:t>
      </w:r>
    </w:p>
    <w:p w:rsidR="00D73E8C" w:rsidRPr="00D73E8C" w:rsidRDefault="00D73E8C" w:rsidP="00D73E8C">
      <w:pPr>
        <w:pStyle w:val="Default"/>
        <w:spacing w:line="276" w:lineRule="auto"/>
        <w:ind w:firstLine="709"/>
        <w:jc w:val="both"/>
        <w:rPr>
          <w:rFonts w:ascii="Book Antiqua" w:hAnsi="Book Antiqua"/>
          <w:sz w:val="22"/>
          <w:szCs w:val="22"/>
        </w:rPr>
      </w:pPr>
      <w:r w:rsidRPr="00D73E8C">
        <w:rPr>
          <w:rFonts w:ascii="Book Antiqua" w:hAnsi="Book Antiqua"/>
          <w:sz w:val="22"/>
          <w:szCs w:val="22"/>
        </w:rPr>
        <w:t>Permen adalah sejenis gula-gula (</w:t>
      </w:r>
      <w:r w:rsidRPr="00D73E8C">
        <w:rPr>
          <w:rFonts w:ascii="Book Antiqua" w:hAnsi="Book Antiqua"/>
          <w:i/>
          <w:sz w:val="22"/>
          <w:szCs w:val="22"/>
        </w:rPr>
        <w:t>confectionary</w:t>
      </w:r>
      <w:r w:rsidRPr="00D73E8C">
        <w:rPr>
          <w:rFonts w:ascii="Book Antiqua" w:hAnsi="Book Antiqua"/>
          <w:sz w:val="22"/>
          <w:szCs w:val="22"/>
        </w:rPr>
        <w:t>) yang banyak disukai oleh anak-anak hingga dewasa. Permen yang banyak beredar di pasaran sangat beragam bentuk, jenis, maupun rasanya, antara lain permen karet (</w:t>
      </w:r>
      <w:r w:rsidRPr="00D73E8C">
        <w:rPr>
          <w:rFonts w:ascii="Book Antiqua" w:hAnsi="Book Antiqua"/>
          <w:i/>
          <w:sz w:val="22"/>
          <w:szCs w:val="22"/>
        </w:rPr>
        <w:t>gum</w:t>
      </w:r>
      <w:r w:rsidRPr="00D73E8C">
        <w:rPr>
          <w:rFonts w:ascii="Book Antiqua" w:hAnsi="Book Antiqua"/>
          <w:sz w:val="22"/>
          <w:szCs w:val="22"/>
        </w:rPr>
        <w:t>), permen lolipop, permen kenyal (</w:t>
      </w:r>
      <w:r w:rsidRPr="00D73E8C">
        <w:rPr>
          <w:rFonts w:ascii="Book Antiqua" w:hAnsi="Book Antiqua"/>
          <w:i/>
          <w:sz w:val="22"/>
          <w:szCs w:val="22"/>
        </w:rPr>
        <w:t>jelly</w:t>
      </w:r>
      <w:r w:rsidRPr="00D73E8C">
        <w:rPr>
          <w:rFonts w:ascii="Book Antiqua" w:hAnsi="Book Antiqua"/>
          <w:sz w:val="22"/>
          <w:szCs w:val="22"/>
        </w:rPr>
        <w:t>), permen keras (</w:t>
      </w:r>
      <w:r w:rsidRPr="00D73E8C">
        <w:rPr>
          <w:rFonts w:ascii="Book Antiqua" w:hAnsi="Book Antiqua"/>
          <w:i/>
          <w:sz w:val="22"/>
          <w:szCs w:val="22"/>
        </w:rPr>
        <w:t>hard candy</w:t>
      </w:r>
      <w:r w:rsidRPr="00D73E8C">
        <w:rPr>
          <w:rFonts w:ascii="Book Antiqua" w:hAnsi="Book Antiqua"/>
          <w:sz w:val="22"/>
          <w:szCs w:val="22"/>
        </w:rPr>
        <w:t>), permen berbahan dasar cokklat (</w:t>
      </w:r>
      <w:r w:rsidRPr="00D73E8C">
        <w:rPr>
          <w:rFonts w:ascii="Book Antiqua" w:hAnsi="Book Antiqua"/>
          <w:i/>
          <w:sz w:val="22"/>
          <w:szCs w:val="22"/>
        </w:rPr>
        <w:t>bounty</w:t>
      </w:r>
      <w:r w:rsidRPr="00D73E8C">
        <w:rPr>
          <w:rFonts w:ascii="Book Antiqua" w:hAnsi="Book Antiqua"/>
          <w:sz w:val="22"/>
          <w:szCs w:val="22"/>
        </w:rPr>
        <w:t>), caramel, kacang k</w:t>
      </w:r>
      <w:r w:rsidR="000C0FC2">
        <w:rPr>
          <w:rFonts w:ascii="Book Antiqua" w:hAnsi="Book Antiqua"/>
          <w:sz w:val="22"/>
          <w:szCs w:val="22"/>
        </w:rPr>
        <w:t xml:space="preserve">unyah, nougat, dan permen jahe </w:t>
      </w:r>
      <w:r w:rsidRPr="00D73E8C">
        <w:rPr>
          <w:rFonts w:ascii="Book Antiqua" w:hAnsi="Book Antiqua"/>
          <w:sz w:val="22"/>
          <w:szCs w:val="22"/>
        </w:rPr>
        <w:fldChar w:fldCharType="begin" w:fldLock="1"/>
      </w:r>
      <w:r w:rsidRPr="00D73E8C">
        <w:rPr>
          <w:rFonts w:ascii="Book Antiqua" w:hAnsi="Book Antiqua"/>
          <w:sz w:val="22"/>
          <w:szCs w:val="22"/>
        </w:rPr>
        <w:instrText>ADDIN CSL_CITATION {"citationItems":[{"id":"ITEM-1","itemData":{"DOI":"10.14710/ijfst.12.2.103-108","ISSN":"1858-4748","abstract":"ABSTRAKPermen jelly merupakan permen yang memiliki tekstur kenyal. Tekstur ini terbentuk karena adanya pembentuk gel yaitu gelatin. Penggunaan gelatin dalam permen jelly masih diperdebatkan status kehalalannya, karena adanya unsur babi dalam gelatin. Sementara itu, sumber alternatif lain yang memberikan tekstur kenyal di permen jelly adalah karagenan, tetapi belum jelas sejauh mana dapat menggantikan gelatin. Tujuan dari penelitian ini adalah mengetahui pengaruh iota karagenan yang diekstrak dari Eucheuma spinosum terhadap sifat fisik dan kimia permen jelly dan formulasi terbaik dari permen jelly. Bahan yang digunakan dalam penelitian ini adalah gelatin dan tepung iota karagenan yang diekstrak dari rumput laut E. spinosum. Metode penelitian yang digunakan yaitu experimental laboratories dengan desain percobaan rancangan acak lengkap (RAL) dengan 4 perlakuan yang berbeda yaitu Gelatin : Iota Karagenan = 8% : 0% (A), Gelatin : Iota Karagenan = 0% : 8% (B ), Gelatin : Iota Karagenan = 6% : 2% (C), dan Gelatin : Iota Karagenan = 2% : 6% (D). Hasil dari penelitian ini didapatkan permen jelly terbaik sebagai alternatif pengganti gelatin yaitu perlakuan B dengan kekuatan gel 1.109,27 g.cm2 dan nilai hedonik sebesar 6,84 ≤ µ ≤ 7,52. Kadar air semua perlakuan belum memenuhi standar SNI (20%). Kadar abu semua perlakuan memenuhi standar SNI (3%). Untuk aw dan pH produk tersebut berkisar 0,84–0,89 dan 3–4 .Kata kunci: Gelatin, Eucheuma spinosum, Tepung Iota Karagenan, Permen JellyABSTRACTJelly candy which has chewy texture. This texture was formed by the gelling agent of gelatin. The use of gelatin in jelly candy still debated of halal status, because there were elements of pork in gelatin. While other alternative source which gives chewy texture in jelly candy was carrageenan, but carrageenan were used in making jelly candy was not extent to be replace of gelatin. The aim of this study was to determine the effect of iota carrageenan extracted from Eucheuma spinosum to physical and chemical characteristics of jelly candy and the best formulation of jelly candy. The materials used in the research were gelatin and powder of iota carrageenan extracted from seaweed E. spinosum. The method used was experimental laboratories by using completely randomized design (CRD) with 4 different treatments was Gelatin : Iota carrageenan = 8% : 0% (A), Gelatin : Iota carrageenan = 0% : 8% (B ), Gelatin : Iota carrageenan = 6% : 2% (C), and Gelatin : Iota carrageenan = 2% : 6% (D). T…","author":[{"dropping-particle":"","family":"Rismandari","given":"Mukarima","non-dropping-particle":"","parse-names":false,"suffix":""},{"dropping-particle":"","family":"Agustini","given":"Tri Winarni","non-dropping-particle":"","parse-names":false,"suffix":""},{"dropping-particle":"","family":"Amalia","given":"Ulfah","non-dropping-particle":"","parse-names":false,"suffix":""}],"container-title":"SAINTEK PERIKANAN : Indonesian Journal of Fisheries Science and Technology","id":"ITEM-1","issue":"2","issued":{"date-parts":[["2017"]]},"page":"103","title":"Karakteristik Permen Jelly Dengan Penambahan Iota Karagenan Dari Rumput Laut (Karakteristik Permen Jelly Dengan Penambahan Iota Karagenan Dari Rumput Laut)","type":"article-journal","volume":"12"},"uris":["http://www.mendeley.com/documents/?uuid=fa316412-6b2c-422e-a1a5-0a53c2714f36"]}],"mendeley":{"formattedCitation":"(Rismandari et al., 2017)","plainTextFormattedCitation":"(Rismandari et al., 2017)","previouslyFormattedCitation":"(Rismandari et al., 2017)"},"properties":{"noteIndex":0},"schema":"https://github.com/citation-style-language/schema/raw/master/csl-citation.json"}</w:instrText>
      </w:r>
      <w:r w:rsidRPr="00D73E8C">
        <w:rPr>
          <w:rFonts w:ascii="Book Antiqua" w:hAnsi="Book Antiqua"/>
          <w:sz w:val="22"/>
          <w:szCs w:val="22"/>
        </w:rPr>
        <w:fldChar w:fldCharType="separate"/>
      </w:r>
      <w:r w:rsidRPr="00D73E8C">
        <w:rPr>
          <w:rFonts w:ascii="Book Antiqua" w:hAnsi="Book Antiqua"/>
          <w:noProof/>
          <w:sz w:val="22"/>
          <w:szCs w:val="22"/>
        </w:rPr>
        <w:t>(Rismandari et al., 2017)</w:t>
      </w:r>
      <w:r w:rsidRPr="00D73E8C">
        <w:rPr>
          <w:rFonts w:ascii="Book Antiqua" w:hAnsi="Book Antiqua"/>
          <w:sz w:val="22"/>
          <w:szCs w:val="22"/>
        </w:rPr>
        <w:fldChar w:fldCharType="end"/>
      </w:r>
      <w:r w:rsidRPr="00D73E8C">
        <w:rPr>
          <w:rFonts w:ascii="Book Antiqua" w:hAnsi="Book Antiqua"/>
          <w:sz w:val="22"/>
          <w:szCs w:val="22"/>
        </w:rPr>
        <w:t>.</w:t>
      </w:r>
    </w:p>
    <w:p w:rsidR="00D73E8C" w:rsidRPr="00D73E8C" w:rsidRDefault="00D73E8C" w:rsidP="00D73E8C">
      <w:pPr>
        <w:pStyle w:val="Default"/>
        <w:spacing w:line="276" w:lineRule="auto"/>
        <w:ind w:firstLine="709"/>
        <w:jc w:val="both"/>
        <w:rPr>
          <w:rFonts w:ascii="Book Antiqua" w:hAnsi="Book Antiqua"/>
          <w:sz w:val="22"/>
          <w:szCs w:val="22"/>
        </w:rPr>
      </w:pPr>
      <w:r w:rsidRPr="00D73E8C">
        <w:rPr>
          <w:rFonts w:ascii="Book Antiqua" w:hAnsi="Book Antiqua"/>
          <w:sz w:val="22"/>
          <w:szCs w:val="22"/>
        </w:rPr>
        <w:t xml:space="preserve"> Permen </w:t>
      </w:r>
      <w:r w:rsidRPr="00D73E8C">
        <w:rPr>
          <w:rFonts w:ascii="Book Antiqua" w:hAnsi="Book Antiqua"/>
          <w:i/>
          <w:iCs/>
          <w:sz w:val="22"/>
          <w:szCs w:val="22"/>
        </w:rPr>
        <w:t xml:space="preserve">jelly </w:t>
      </w:r>
      <w:r w:rsidRPr="00D73E8C">
        <w:rPr>
          <w:rFonts w:ascii="Book Antiqua" w:hAnsi="Book Antiqua"/>
          <w:iCs/>
          <w:sz w:val="22"/>
          <w:szCs w:val="22"/>
        </w:rPr>
        <w:t>merupakan</w:t>
      </w:r>
      <w:r w:rsidRPr="00D73E8C">
        <w:rPr>
          <w:rFonts w:ascii="Book Antiqua" w:hAnsi="Book Antiqua"/>
          <w:sz w:val="22"/>
          <w:szCs w:val="22"/>
        </w:rPr>
        <w:t xml:space="preserve"> salah satu jenis permen yang disukai karena terbuat dari air atau sari buah dan bahan pembentuk gel, yang berpenampilan jernih, transparan serta mempunyai tektur dengan kekenyalan tertentu.  Bahan pembentuk gel yang biasa digunakan antara lain gelatin, karagenan dan agar. Permen </w:t>
      </w:r>
      <w:r w:rsidRPr="00D73E8C">
        <w:rPr>
          <w:rFonts w:ascii="Book Antiqua" w:hAnsi="Book Antiqua"/>
          <w:i/>
          <w:iCs/>
          <w:sz w:val="22"/>
          <w:szCs w:val="22"/>
        </w:rPr>
        <w:t xml:space="preserve">jelly </w:t>
      </w:r>
      <w:r w:rsidRPr="00D73E8C">
        <w:rPr>
          <w:rFonts w:ascii="Book Antiqua" w:hAnsi="Book Antiqua"/>
          <w:sz w:val="22"/>
          <w:szCs w:val="22"/>
        </w:rPr>
        <w:t xml:space="preserve">yang dibuat dari buah ataupun sayuran sangat disukai anak-anak serta memiliki kelebihan akan nilai nutrisi dibandingkan dengan yang ada dipasaran yang hanya berasal dari penambahan </w:t>
      </w:r>
      <w:r w:rsidRPr="00D73E8C">
        <w:rPr>
          <w:rFonts w:ascii="Book Antiqua" w:hAnsi="Book Antiqua"/>
          <w:i/>
          <w:iCs/>
          <w:sz w:val="22"/>
          <w:szCs w:val="22"/>
        </w:rPr>
        <w:t xml:space="preserve">essence </w:t>
      </w:r>
      <w:r w:rsidRPr="00D73E8C">
        <w:rPr>
          <w:rFonts w:ascii="Book Antiqua" w:hAnsi="Book Antiqua"/>
          <w:sz w:val="22"/>
          <w:szCs w:val="22"/>
        </w:rPr>
        <w:t xml:space="preserve">dari bahan kimia. Bahan utama yang digunakan dalam pembuatan permen </w:t>
      </w:r>
      <w:r w:rsidRPr="00D73E8C">
        <w:rPr>
          <w:rFonts w:ascii="Book Antiqua" w:hAnsi="Book Antiqua"/>
          <w:i/>
          <w:iCs/>
          <w:sz w:val="22"/>
          <w:szCs w:val="22"/>
        </w:rPr>
        <w:t xml:space="preserve">jelly </w:t>
      </w:r>
      <w:r w:rsidRPr="00D73E8C">
        <w:rPr>
          <w:rFonts w:ascii="Book Antiqua" w:hAnsi="Book Antiqua"/>
          <w:sz w:val="22"/>
          <w:szCs w:val="22"/>
        </w:rPr>
        <w:t xml:space="preserve">adalah pektin yang berfungsi sebagai bahan pengental, gula sebagai pemanis dan asam organik sebagai bahan pengawet dan pemberi rasa asam pada produk </w:t>
      </w:r>
      <w:r w:rsidRPr="00D73E8C">
        <w:rPr>
          <w:rFonts w:ascii="Book Antiqua" w:hAnsi="Book Antiqua"/>
          <w:sz w:val="22"/>
          <w:szCs w:val="22"/>
        </w:rPr>
        <w:fldChar w:fldCharType="begin" w:fldLock="1"/>
      </w:r>
      <w:r w:rsidRPr="00D73E8C">
        <w:rPr>
          <w:rFonts w:ascii="Book Antiqua" w:hAnsi="Book Antiqua"/>
          <w:sz w:val="22"/>
          <w:szCs w:val="22"/>
        </w:rPr>
        <w:instrText>ADDIN CSL_CITATION {"citationItems":[{"id":"ITEM-1","itemData":{"author":[{"dropping-particle":"","family":"Nuh","given":"Muahammad","non-dropping-particle":"","parse-names":false,"suffix":""},{"dropping-particle":"","family":"Barus","given":"Wan Bahroi","non-dropping-particle":"","parse-names":false,"suffix":""},{"dropping-particle":"","family":"Miranti","given":"","non-dropping-particle":"","parse-names":false,"suffix":""},{"dropping-particle":"","family":"Yulanda","given":"Febi","non-dropping-particle":"","parse-names":false,"suffix":""},{"dropping-particle":"","family":"Pane","given":"M Ridwan","non-dropping-particle":"","parse-names":false,"suffix":""}],"container-title":"Jurnal Penelitian dan Pengabdian Masyarakat","id":"ITEM-1","issue":"1","issued":{"date-parts":[["2020"]]},"page":"193-198","title":"Studi Pembuatan Permen Jelly dari Sari Buah Nangka","type":"article-journal","volume":"9"},"uris":["http://www.mendeley.com/documents/?uuid=4b4527d4-1bd4-405d-99aa-ae05b23dedb9"]}],"mendeley":{"formattedCitation":"(Nuh et al., 2020)","plainTextFormattedCitation":"(Nuh et al., 2020)","previouslyFormattedCitation":"(Nuh et al., 2020)"},"properties":{"noteIndex":0},"schema":"https://github.com/citation-style-language/schema/raw/master/csl-citation.json"}</w:instrText>
      </w:r>
      <w:r w:rsidRPr="00D73E8C">
        <w:rPr>
          <w:rFonts w:ascii="Book Antiqua" w:hAnsi="Book Antiqua"/>
          <w:sz w:val="22"/>
          <w:szCs w:val="22"/>
        </w:rPr>
        <w:fldChar w:fldCharType="separate"/>
      </w:r>
      <w:r w:rsidRPr="00D73E8C">
        <w:rPr>
          <w:rFonts w:ascii="Book Antiqua" w:hAnsi="Book Antiqua"/>
          <w:noProof/>
          <w:sz w:val="22"/>
          <w:szCs w:val="22"/>
        </w:rPr>
        <w:t>(Nuh et al., 2020)</w:t>
      </w:r>
      <w:r w:rsidRPr="00D73E8C">
        <w:rPr>
          <w:rFonts w:ascii="Book Antiqua" w:hAnsi="Book Antiqua"/>
          <w:sz w:val="22"/>
          <w:szCs w:val="22"/>
        </w:rPr>
        <w:fldChar w:fldCharType="end"/>
      </w:r>
      <w:r w:rsidRPr="00D73E8C">
        <w:rPr>
          <w:rFonts w:ascii="Book Antiqua" w:hAnsi="Book Antiqua"/>
          <w:sz w:val="22"/>
          <w:szCs w:val="22"/>
        </w:rPr>
        <w:t>.</w:t>
      </w:r>
    </w:p>
    <w:p w:rsidR="00D73E8C" w:rsidRPr="00D73E8C" w:rsidRDefault="00D73E8C" w:rsidP="00D73E8C">
      <w:pPr>
        <w:pStyle w:val="Default"/>
        <w:spacing w:line="276" w:lineRule="auto"/>
        <w:ind w:firstLine="709"/>
        <w:jc w:val="both"/>
        <w:rPr>
          <w:rFonts w:ascii="Book Antiqua" w:hAnsi="Book Antiqua"/>
          <w:sz w:val="22"/>
          <w:szCs w:val="22"/>
        </w:rPr>
      </w:pPr>
      <w:r w:rsidRPr="00D73E8C">
        <w:rPr>
          <w:rFonts w:ascii="Book Antiqua" w:hAnsi="Book Antiqua"/>
          <w:sz w:val="22"/>
          <w:szCs w:val="22"/>
        </w:rPr>
        <w:t xml:space="preserve">Jelly juga memberikan manfaat antara lain baik untuk kulit, menjaga berat badan, membantu meningkatkan kekebalan tubuh, menjaga kesehatan rambut, mengurangi kolesterol jahat, membantu dalam arthritis, mengurangi stres, dan mengurangi gangguan kulit (liputan6.com). Pembuatan permen jelly dari labu kuning bermaksud untuk meningkatkan pemanfaatan bahan pangan lokal yang memiliki potensi gizi dan bioaktif yang baik, namun belum dimanfaatkan secara optimal. Salah satu yang menjadi penyebab </w:t>
      </w:r>
      <w:r w:rsidRPr="00D73E8C">
        <w:rPr>
          <w:rFonts w:ascii="Book Antiqua" w:hAnsi="Book Antiqua"/>
          <w:sz w:val="22"/>
          <w:szCs w:val="22"/>
        </w:rPr>
        <w:lastRenderedPageBreak/>
        <w:t xml:space="preserve">adalah keterbatasan masyarakat dalam memanfaatkan komoditas tersebut </w:t>
      </w:r>
      <w:r w:rsidRPr="00D73E8C">
        <w:rPr>
          <w:rFonts w:ascii="Book Antiqua" w:hAnsi="Book Antiqua"/>
          <w:sz w:val="22"/>
          <w:szCs w:val="22"/>
        </w:rPr>
        <w:fldChar w:fldCharType="begin" w:fldLock="1"/>
      </w:r>
      <w:r w:rsidRPr="00D73E8C">
        <w:rPr>
          <w:rFonts w:ascii="Book Antiqua" w:hAnsi="Book Antiqua"/>
          <w:sz w:val="22"/>
          <w:szCs w:val="22"/>
        </w:rPr>
        <w:instrText>ADDIN CSL_CITATION {"citationItems":[{"id":"ITEM-1","itemData":{"DOI":"10.31764/jpmb.v4i1.2935","ISSN":"2614-5251","abstract":"ABSTRAKKecamatan Daha Selatan kabupaten Hulu Sungai Selatan Kalimantan Selatan merupakan daerah penghasil labu kuning. Selama ini labu kuning hanya dimanfaatkan untuk campuran sayuran dan kue tradisional, seperti nagasari. Untuk  meningkatkan nilai tambah dan penganekaragaman pangan lokal berbasis labu kuning dilakukan pelatihan mengenai pengolahan  labu kuning. Pengolahan labu kuning dibagi menjadi dua tahap, yaitu  pengolahan labu kuning menjadi tepung dan pengolahan  tepung labu kuning menjadi cake, kue kering, dodol dan kerupuk. Tujuan dari kegiatan ini adalah memberi ketrampilan  dan pengetahuan pengolahan labu kuning kepada masyarakat dengan harapan dapat dikembangkan sebagai sumber ekonomi keluarga. Kegiatan ini diikuti oleh 22 peserta yang mewakili lima desa yang ada di kecamatan Daha Selatan. Hasil  kegiatan menunjukkan bahwa masyarakat sangat antusias untuk mengolah labu kuning menjadi beberapa produk olahan  karena selain warna produknya menarik (kuning), rasanya enak dan produk olahan bermacam-macam. Produk olahan labu kuning oleh peserta  akan diikutkan dalam pameran pembangunan  yang diadakan di tingkat provinsi. Kata Kunci: labu kuning; nilai tambah; pangan lokal; penganekaragaman pangan; produk olahan  pangan. ABSTRACTDaha Selatan, Hulu Sungai Selatan District, South Borneo is a sub district which produce pumpkin. Thus far, pumpkin is only used as vegetable mixture and traditional cake, such as Nagasari. The added value and diversification of pumpkin-based products can be increased by training in pumpkin processing. There is two step of pumpkin processing. First step is to processed pumpkin into flour and then the flour could be used to made food products such as, cake, cookies, dodol and crackers. The purpose of this activity is to provide the community with skills and knowledge in processing pumpkin with the expectation it can be developed as a source of family economy. This activity was attended by 22 representatives from five villages in Daha Selatan. The result of this activity show the community processed pumpkin with enthusiasm into various products because it has appealing color (yellow) and tastes good, beside that the products could be has more variance. Pumpkin product processed by participant would be included in development exhibition held at the provincial level. Keywords: pumpkin; added value, local food; food diversification; food products.","author":[{"dropping-particle":"","family":"Millati","given":"Tanwirul","non-dropping-particle":"","parse-names":false,"suffix":""},{"dropping-particle":"","family":"Udiantoro","given":"Udiantoro","non-dropping-particle":"","parse-names":false,"suffix":""},{"dropping-particle":"","family":"Wahdah","given":"Raihani","non-dropping-particle":"","parse-names":false,"suffix":""}],"container-title":"SELAPARANG Jurnal Pengabdian Masyarakat Berkemajuan","id":"ITEM-1","issue":"1","issued":{"date-parts":[["2020"]]},"page":"300","title":"Pengolahan Labu Kuning Menjadi Berbagai Produk Olahan Pangan","type":"article-journal","volume":"4"},"uris":["http://www.mendeley.com/documents/?uuid=8c56b58d-6ad1-46c4-80e5-5f902553f841"]}],"mendeley":{"formattedCitation":"(Millati et al., 2020)","plainTextFormattedCitation":"(Millati et al., 2020)","previouslyFormattedCitation":"(Millati et al., 2020)"},"properties":{"noteIndex":0},"schema":"https://github.com/citation-style-language/schema/raw/master/csl-citation.json"}</w:instrText>
      </w:r>
      <w:r w:rsidRPr="00D73E8C">
        <w:rPr>
          <w:rFonts w:ascii="Book Antiqua" w:hAnsi="Book Antiqua"/>
          <w:sz w:val="22"/>
          <w:szCs w:val="22"/>
        </w:rPr>
        <w:fldChar w:fldCharType="separate"/>
      </w:r>
      <w:r w:rsidRPr="00D73E8C">
        <w:rPr>
          <w:rFonts w:ascii="Book Antiqua" w:hAnsi="Book Antiqua"/>
          <w:noProof/>
          <w:sz w:val="22"/>
          <w:szCs w:val="22"/>
        </w:rPr>
        <w:t>(Millati et al., 2020)</w:t>
      </w:r>
      <w:r w:rsidRPr="00D73E8C">
        <w:rPr>
          <w:rFonts w:ascii="Book Antiqua" w:hAnsi="Book Antiqua"/>
          <w:sz w:val="22"/>
          <w:szCs w:val="22"/>
        </w:rPr>
        <w:fldChar w:fldCharType="end"/>
      </w:r>
      <w:r w:rsidRPr="00D73E8C">
        <w:rPr>
          <w:rFonts w:ascii="Book Antiqua" w:hAnsi="Book Antiqua"/>
          <w:sz w:val="22"/>
          <w:szCs w:val="22"/>
        </w:rPr>
        <w:t xml:space="preserve">. </w:t>
      </w:r>
    </w:p>
    <w:p w:rsidR="00D73E8C" w:rsidRPr="00D73E8C" w:rsidRDefault="00D73E8C" w:rsidP="00D73E8C">
      <w:pPr>
        <w:pStyle w:val="Default"/>
        <w:spacing w:line="276" w:lineRule="auto"/>
        <w:ind w:firstLine="709"/>
        <w:jc w:val="both"/>
        <w:rPr>
          <w:rFonts w:ascii="Book Antiqua" w:hAnsi="Book Antiqua"/>
          <w:sz w:val="22"/>
          <w:szCs w:val="22"/>
        </w:rPr>
      </w:pPr>
      <w:r w:rsidRPr="00D73E8C">
        <w:rPr>
          <w:rFonts w:ascii="Book Antiqua" w:hAnsi="Book Antiqua"/>
          <w:sz w:val="22"/>
          <w:szCs w:val="22"/>
        </w:rPr>
        <w:t>Selain itu labu kuning (</w:t>
      </w:r>
      <w:r w:rsidRPr="00D73E8C">
        <w:rPr>
          <w:rFonts w:ascii="Book Antiqua" w:hAnsi="Book Antiqua"/>
          <w:i/>
          <w:sz w:val="22"/>
          <w:szCs w:val="22"/>
        </w:rPr>
        <w:t>Cucurbita moschata</w:t>
      </w:r>
      <w:r w:rsidRPr="00D73E8C">
        <w:rPr>
          <w:rFonts w:ascii="Book Antiqua" w:hAnsi="Book Antiqua"/>
          <w:sz w:val="22"/>
          <w:szCs w:val="22"/>
        </w:rPr>
        <w:t xml:space="preserve">) mengandung kalori, protein, lemak, mineral (kalsium, posfor, besi, natrium, kalium, tembaga dan seng), ß-karoten, tiamin, niacin, serat dan vitamin C. Kandungan gisi yang sering diunggulkan dari labu kuning adalah kandungan ß-karoten yang merupakan pro vitamin A (sumber vitamin A), di dalam tubuh akan dirubah menjadi vitamin A yang berfungsi melindungi mata (dari serangan katarak) dan kulit, dan meningkatkan kekebalan tubuh dan reproduksi. Oleh sebab itu  labu kuning dikenal sebagai “raja ß-karoten’. Daging buahnya juga mengandung antioksidan yang bermanfaat sebagai anti kanker </w:t>
      </w:r>
      <w:r w:rsidRPr="00D73E8C">
        <w:rPr>
          <w:rFonts w:ascii="Book Antiqua" w:hAnsi="Book Antiqua"/>
          <w:sz w:val="22"/>
          <w:szCs w:val="22"/>
        </w:rPr>
        <w:fldChar w:fldCharType="begin" w:fldLock="1"/>
      </w:r>
      <w:r w:rsidRPr="00D73E8C">
        <w:rPr>
          <w:rFonts w:ascii="Book Antiqua" w:hAnsi="Book Antiqua"/>
          <w:sz w:val="22"/>
          <w:szCs w:val="22"/>
        </w:rPr>
        <w:instrText>ADDIN CSL_CITATION {"citationItems":[{"id":"ITEM-1","itemData":{"author":[{"dropping-particle":"","family":"Arfini","given":"Fifi","non-dropping-particle":"","parse-names":false,"suffix":""},{"dropping-particle":"","family":"Fitri","given":"Muhammad","non-dropping-particle":"","parse-names":false,"suffix":""},{"dropping-particle":"","family":"Pertanian","given":"Politeknik","non-dropping-particle":"","parse-names":false,"suffix":""},{"dropping-particle":"","family":"Pangkep","given":"Negeri","non-dropping-particle":"","parse-names":false,"suffix":""}],"id":"ITEM-1","issue":"1","issued":{"date-parts":[["2017"]]},"title":"DI KABUPATEN BARRU SULAWESI SELATAN kuning menjadi produk pangan yang mempunyai nilai tambah “ value added ”; ( 2 ) pengolahan produk labu kuning ; ( 3 ) Meningkatnya tingkat kesejahteraan , status kabupaten Barru . Hal ini dicapai dengan adanya pertumbuh","type":"article-journal","volume":"3"},"uris":["http://www.mendeley.com/documents/?uuid=9d4a8a23-f654-4e47-811f-36abed1ce55a"]}],"mendeley":{"formattedCitation":"(Arfini et al., 2017)","plainTextFormattedCitation":"(Arfini et al., 2017)","previouslyFormattedCitation":"(Arfini et al., 2017)"},"properties":{"noteIndex":0},"schema":"https://github.com/citation-style-language/schema/raw/master/csl-citation.json"}</w:instrText>
      </w:r>
      <w:r w:rsidRPr="00D73E8C">
        <w:rPr>
          <w:rFonts w:ascii="Book Antiqua" w:hAnsi="Book Antiqua"/>
          <w:sz w:val="22"/>
          <w:szCs w:val="22"/>
        </w:rPr>
        <w:fldChar w:fldCharType="separate"/>
      </w:r>
      <w:r w:rsidRPr="00D73E8C">
        <w:rPr>
          <w:rFonts w:ascii="Book Antiqua" w:hAnsi="Book Antiqua"/>
          <w:noProof/>
          <w:sz w:val="22"/>
          <w:szCs w:val="22"/>
        </w:rPr>
        <w:t>(Arfini et al., 2017)</w:t>
      </w:r>
      <w:r w:rsidRPr="00D73E8C">
        <w:rPr>
          <w:rFonts w:ascii="Book Antiqua" w:hAnsi="Book Antiqua"/>
          <w:sz w:val="22"/>
          <w:szCs w:val="22"/>
        </w:rPr>
        <w:fldChar w:fldCharType="end"/>
      </w:r>
      <w:r w:rsidRPr="00D73E8C">
        <w:rPr>
          <w:rFonts w:ascii="Book Antiqua" w:hAnsi="Book Antiqua"/>
          <w:sz w:val="22"/>
          <w:szCs w:val="22"/>
        </w:rPr>
        <w:t>.</w:t>
      </w:r>
    </w:p>
    <w:p w:rsidR="00D73E8C" w:rsidRPr="00D73E8C" w:rsidRDefault="00D73E8C" w:rsidP="00D73E8C">
      <w:pPr>
        <w:pStyle w:val="Default"/>
        <w:spacing w:line="276" w:lineRule="auto"/>
        <w:ind w:firstLine="709"/>
        <w:jc w:val="both"/>
        <w:rPr>
          <w:rFonts w:ascii="Book Antiqua" w:hAnsi="Book Antiqua"/>
          <w:sz w:val="22"/>
          <w:szCs w:val="22"/>
        </w:rPr>
      </w:pPr>
      <w:r w:rsidRPr="00D73E8C">
        <w:rPr>
          <w:rFonts w:ascii="Book Antiqua" w:hAnsi="Book Antiqua"/>
          <w:sz w:val="22"/>
          <w:szCs w:val="22"/>
        </w:rPr>
        <w:t>Warna kuning daging buahnya dapat digunakan sebagai pengganti pewarna dalam pengolahan makanan terutama warna kuning. Labu kuning juga tidak mudah rusak karena memiliki kulit tebal dan keras, yang membuat labu kuning relatif lebih tahan lama dibandingkan buah-buahan lainnya. Labu kuning bisa awet selama 6 bulan atau lebih, tergantung dari cara penyimpanannya. Walaupun labu kuning memiliki daya simpan yang lama, akan tetapi penyimpanan berupa buah segar kurang efisien karena memerlukan tempat penyimpanan yang luas, biaya penyimpanan, dan kurang praktis dalam pemanfaatannya.</w:t>
      </w:r>
    </w:p>
    <w:p w:rsidR="00D73E8C" w:rsidRDefault="00D73E8C" w:rsidP="004D512D">
      <w:pPr>
        <w:pBdr>
          <w:top w:val="nil"/>
          <w:left w:val="nil"/>
          <w:bottom w:val="nil"/>
          <w:right w:val="nil"/>
          <w:between w:val="nil"/>
        </w:pBdr>
        <w:spacing w:before="120" w:after="120"/>
        <w:rPr>
          <w:rFonts w:ascii="Book Antiqua" w:hAnsi="Book Antiqua"/>
          <w:b/>
          <w:color w:val="000000"/>
        </w:rPr>
      </w:pPr>
    </w:p>
    <w:p w:rsidR="00D73E8C" w:rsidRDefault="00D73E8C" w:rsidP="004D512D">
      <w:pPr>
        <w:pBdr>
          <w:top w:val="nil"/>
          <w:left w:val="nil"/>
          <w:bottom w:val="nil"/>
          <w:right w:val="nil"/>
          <w:between w:val="nil"/>
        </w:pBdr>
        <w:spacing w:before="120" w:after="120"/>
        <w:rPr>
          <w:rFonts w:ascii="Book Antiqua" w:hAnsi="Book Antiqua"/>
          <w:b/>
          <w:color w:val="000000"/>
        </w:rPr>
      </w:pPr>
      <w:r>
        <w:rPr>
          <w:rFonts w:ascii="Book Antiqua" w:hAnsi="Book Antiqua"/>
          <w:b/>
          <w:color w:val="000000"/>
        </w:rPr>
        <w:t>METODE</w:t>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Kegiatan pengabdian ini dilaksanakan di Desa Sekip, Kecamatan Lubuk Pakam, Kabupaten Deli Serdang, Sumatera Utara. Peserta kegiatan sebanyak 25 orang yang terdiri dari ibu-ibu yang berada di lingkungan Desa Sekip. Metode yang dilaksanakan pada kegiatan pengabdian ini terbagi menjadi dua tahap dan dilaksanakan selama satu hari.</w:t>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Kegiatan tahap pertama memberikan penyuluhan mengenai nilai dan manfaat labu kuning untuk kesehatan, serta pemanfaatan labu kuning menjadi bahan dasar pembuatan jelly. Tahap kedua memberikan pelatihan pembuatan jelly dan  penyusunan anggaran biaya produksi, estimasi harga jual, dan strategi pemasaran yang akan dilakukan.</w:t>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Bahan yang digunakan dalam pembuatan jelly antara lain; labu kuning, air, agar swallow, nutrijell, gula pasir, garam dan pewarna makanan. Sedangkan alat-alat yang digunakan antara lain; panci, kompor, blender, loyang, dan nyiru untuk menjemur jelly.</w:t>
      </w:r>
    </w:p>
    <w:p w:rsidR="000C0FC2" w:rsidRDefault="000C0FC2" w:rsidP="004D512D">
      <w:pPr>
        <w:pBdr>
          <w:top w:val="nil"/>
          <w:left w:val="nil"/>
          <w:bottom w:val="nil"/>
          <w:right w:val="nil"/>
          <w:between w:val="nil"/>
        </w:pBdr>
        <w:spacing w:before="120" w:after="120"/>
        <w:rPr>
          <w:rFonts w:ascii="Book Antiqua" w:hAnsi="Book Antiqua"/>
          <w:b/>
          <w:color w:val="000000"/>
        </w:rPr>
      </w:pPr>
    </w:p>
    <w:p w:rsidR="00D73E8C" w:rsidRDefault="00D73E8C" w:rsidP="004D512D">
      <w:pPr>
        <w:pBdr>
          <w:top w:val="nil"/>
          <w:left w:val="nil"/>
          <w:bottom w:val="nil"/>
          <w:right w:val="nil"/>
          <w:between w:val="nil"/>
        </w:pBdr>
        <w:spacing w:before="120" w:after="120"/>
        <w:rPr>
          <w:rFonts w:ascii="Book Antiqua" w:hAnsi="Book Antiqua"/>
          <w:b/>
          <w:color w:val="000000"/>
        </w:rPr>
      </w:pPr>
      <w:r>
        <w:rPr>
          <w:rFonts w:ascii="Book Antiqua" w:hAnsi="Book Antiqua"/>
          <w:b/>
          <w:color w:val="000000"/>
        </w:rPr>
        <w:t>HASIL DAN PEMBAHASAN</w:t>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 xml:space="preserve">Kegiatan diawali dengan memberikan penyuluhan yang dilakukan oleh Kepala Desa Sekip dengan didampingi perangkat desa serta aparat polisi yang bertindak sebagai Binmas pada Desa Sekip. Penyuluhan diikuti oleh 15 orang peserta yang berasal dari Desa Sekip, seperti yang tampak pada gambar 1. Peserta penyuluhan diharapkan nantinya dapat menjadi motor penggerak dalam pengolahan labu kuning di Desa Sekip, dan mampu menciptakan inovasi makanan lainnya dengan menggunakan labu kuning. </w:t>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 xml:space="preserve">Setelah kegiatan penyuluhan selesai dilanjutkan dengan kegiatan pelatihan. Pelatihan berupa paktek langsung teori yang disampaikan pada saat penyuluhan, dengan </w:t>
      </w:r>
      <w:r w:rsidRPr="000C0FC2">
        <w:rPr>
          <w:rFonts w:ascii="Book Antiqua" w:hAnsi="Book Antiqua"/>
          <w:sz w:val="22"/>
          <w:szCs w:val="22"/>
        </w:rPr>
        <w:lastRenderedPageBreak/>
        <w:t>didampingi oleh Tim Pengabdian Masyarakat Fakultas Ekonomi Universitas Prima Indonesia. Tahapan kegiatan pelatihan yang dilakukan adalah sebagai berikut:</w:t>
      </w:r>
    </w:p>
    <w:p w:rsidR="000C0FC2" w:rsidRPr="000C0FC2" w:rsidRDefault="000C0FC2" w:rsidP="000C0FC2">
      <w:pPr>
        <w:pStyle w:val="Default"/>
        <w:numPr>
          <w:ilvl w:val="0"/>
          <w:numId w:val="2"/>
        </w:numPr>
        <w:spacing w:line="276" w:lineRule="auto"/>
        <w:ind w:left="426" w:hanging="426"/>
        <w:jc w:val="both"/>
        <w:rPr>
          <w:rFonts w:ascii="Book Antiqua" w:hAnsi="Book Antiqua"/>
          <w:sz w:val="22"/>
          <w:szCs w:val="22"/>
        </w:rPr>
      </w:pPr>
      <w:r w:rsidRPr="000C0FC2">
        <w:rPr>
          <w:rFonts w:ascii="Book Antiqua" w:hAnsi="Book Antiqua"/>
          <w:sz w:val="22"/>
          <w:szCs w:val="22"/>
        </w:rPr>
        <w:t xml:space="preserve">Kupas labu kuning, dan kukus sampai matang seperti yang tampak pada gambar </w:t>
      </w:r>
      <w:r>
        <w:rPr>
          <w:rFonts w:ascii="Book Antiqua" w:hAnsi="Book Antiqua"/>
          <w:sz w:val="22"/>
          <w:szCs w:val="22"/>
        </w:rPr>
        <w:t>1</w:t>
      </w:r>
    </w:p>
    <w:p w:rsidR="000C0FC2" w:rsidRPr="000C0FC2" w:rsidRDefault="000C0FC2" w:rsidP="000C0FC2">
      <w:pPr>
        <w:pStyle w:val="Default"/>
        <w:spacing w:line="276" w:lineRule="auto"/>
        <w:ind w:firstLine="709"/>
        <w:jc w:val="both"/>
        <w:rPr>
          <w:rFonts w:ascii="Book Antiqua" w:hAnsi="Book Antiqua"/>
          <w:sz w:val="22"/>
          <w:szCs w:val="22"/>
        </w:rPr>
      </w:pP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noProof/>
          <w:sz w:val="22"/>
          <w:szCs w:val="22"/>
          <w:lang w:eastAsia="id-ID"/>
        </w:rPr>
        <w:drawing>
          <wp:inline distT="0" distB="0" distL="0" distR="0" wp14:anchorId="157DB1D0" wp14:editId="121B2C91">
            <wp:extent cx="2741325" cy="1447800"/>
            <wp:effectExtent l="0" t="0" r="1905" b="0"/>
            <wp:docPr id="3" name="Picture 3" descr="C:\Users\Lenovo\Downloads\WhatsApp Image 2021-11-10 at 13.34.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WhatsApp Image 2021-11-10 at 13.34.2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0112" cy="1447159"/>
                    </a:xfrm>
                    <a:prstGeom prst="rect">
                      <a:avLst/>
                    </a:prstGeom>
                    <a:noFill/>
                    <a:ln>
                      <a:noFill/>
                    </a:ln>
                  </pic:spPr>
                </pic:pic>
              </a:graphicData>
            </a:graphic>
          </wp:inline>
        </w:drawing>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 xml:space="preserve">Gambar </w:t>
      </w:r>
      <w:r>
        <w:rPr>
          <w:rFonts w:ascii="Book Antiqua" w:hAnsi="Book Antiqua"/>
          <w:sz w:val="22"/>
          <w:szCs w:val="22"/>
        </w:rPr>
        <w:t>1</w:t>
      </w:r>
      <w:r w:rsidRPr="000C0FC2">
        <w:rPr>
          <w:rFonts w:ascii="Book Antiqua" w:hAnsi="Book Antiqua"/>
          <w:sz w:val="22"/>
          <w:szCs w:val="22"/>
        </w:rPr>
        <w:t>2. Pengukusan labu kuning</w:t>
      </w:r>
    </w:p>
    <w:p w:rsidR="000C0FC2" w:rsidRPr="000C0FC2" w:rsidRDefault="000C0FC2" w:rsidP="000C0FC2">
      <w:pPr>
        <w:pStyle w:val="Default"/>
        <w:spacing w:line="276" w:lineRule="auto"/>
        <w:ind w:firstLine="709"/>
        <w:jc w:val="both"/>
        <w:rPr>
          <w:rFonts w:ascii="Book Antiqua" w:hAnsi="Book Antiqua"/>
          <w:sz w:val="22"/>
          <w:szCs w:val="22"/>
        </w:rPr>
      </w:pPr>
    </w:p>
    <w:p w:rsidR="000C0FC2" w:rsidRPr="000C0FC2" w:rsidRDefault="000C0FC2" w:rsidP="000C0FC2">
      <w:pPr>
        <w:pStyle w:val="Default"/>
        <w:numPr>
          <w:ilvl w:val="0"/>
          <w:numId w:val="2"/>
        </w:numPr>
        <w:spacing w:line="276" w:lineRule="auto"/>
        <w:ind w:left="426" w:hanging="426"/>
        <w:jc w:val="both"/>
        <w:rPr>
          <w:rFonts w:ascii="Book Antiqua" w:hAnsi="Book Antiqua"/>
          <w:sz w:val="22"/>
          <w:szCs w:val="22"/>
        </w:rPr>
      </w:pPr>
      <w:r w:rsidRPr="000C0FC2">
        <w:rPr>
          <w:rFonts w:ascii="Book Antiqua" w:hAnsi="Book Antiqua"/>
          <w:sz w:val="22"/>
          <w:szCs w:val="22"/>
        </w:rPr>
        <w:t xml:space="preserve">Haluskan labu kuning, bisa menggunakan blender atau alu seperti yang terlihat pada gambar </w:t>
      </w:r>
      <w:r>
        <w:rPr>
          <w:rFonts w:ascii="Book Antiqua" w:hAnsi="Book Antiqua"/>
          <w:sz w:val="22"/>
          <w:szCs w:val="22"/>
        </w:rPr>
        <w:t>2</w:t>
      </w:r>
      <w:r w:rsidRPr="000C0FC2">
        <w:rPr>
          <w:rFonts w:ascii="Book Antiqua" w:hAnsi="Book Antiqua"/>
          <w:sz w:val="22"/>
          <w:szCs w:val="22"/>
        </w:rPr>
        <w:t xml:space="preserve"> berikut ini:</w:t>
      </w:r>
    </w:p>
    <w:p w:rsidR="000C0FC2" w:rsidRPr="000C0FC2" w:rsidRDefault="000C0FC2" w:rsidP="000C0FC2">
      <w:pPr>
        <w:pStyle w:val="Default"/>
        <w:spacing w:line="276" w:lineRule="auto"/>
        <w:ind w:firstLine="709"/>
        <w:jc w:val="both"/>
        <w:rPr>
          <w:rFonts w:ascii="Book Antiqua" w:hAnsi="Book Antiqua"/>
          <w:sz w:val="22"/>
          <w:szCs w:val="22"/>
        </w:rPr>
      </w:pP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noProof/>
          <w:sz w:val="22"/>
          <w:szCs w:val="22"/>
          <w:lang w:eastAsia="id-ID"/>
        </w:rPr>
        <w:drawing>
          <wp:inline distT="0" distB="0" distL="0" distR="0" wp14:anchorId="37896C66" wp14:editId="2E1067F6">
            <wp:extent cx="1798631" cy="2295525"/>
            <wp:effectExtent l="0" t="0" r="0" b="0"/>
            <wp:docPr id="4" name="Picture 4" descr="C:\Users\Lenovo\Downloads\WhatsApp Image 2021-11-10 at 13.34.2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WhatsApp Image 2021-11-10 at 13.34.20 (2).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7953"/>
                    <a:stretch/>
                  </pic:blipFill>
                  <pic:spPr bwMode="auto">
                    <a:xfrm>
                      <a:off x="0" y="0"/>
                      <a:ext cx="1800475" cy="2297878"/>
                    </a:xfrm>
                    <a:prstGeom prst="rect">
                      <a:avLst/>
                    </a:prstGeom>
                    <a:noFill/>
                    <a:ln>
                      <a:noFill/>
                    </a:ln>
                    <a:extLst>
                      <a:ext uri="{53640926-AAD7-44D8-BBD7-CCE9431645EC}">
                        <a14:shadowObscured xmlns:a14="http://schemas.microsoft.com/office/drawing/2010/main"/>
                      </a:ext>
                    </a:extLst>
                  </pic:spPr>
                </pic:pic>
              </a:graphicData>
            </a:graphic>
          </wp:inline>
        </w:drawing>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 xml:space="preserve">Gambar </w:t>
      </w:r>
      <w:r>
        <w:rPr>
          <w:rFonts w:ascii="Book Antiqua" w:hAnsi="Book Antiqua"/>
          <w:sz w:val="22"/>
          <w:szCs w:val="22"/>
        </w:rPr>
        <w:t>2</w:t>
      </w:r>
      <w:r w:rsidRPr="000C0FC2">
        <w:rPr>
          <w:rFonts w:ascii="Book Antiqua" w:hAnsi="Book Antiqua"/>
          <w:sz w:val="22"/>
          <w:szCs w:val="22"/>
        </w:rPr>
        <w:t>. Penghalusan labu kuning menggunakan blender</w:t>
      </w:r>
    </w:p>
    <w:p w:rsidR="000C0FC2" w:rsidRPr="000C0FC2" w:rsidRDefault="000C0FC2" w:rsidP="000C0FC2">
      <w:pPr>
        <w:pStyle w:val="Default"/>
        <w:spacing w:line="276" w:lineRule="auto"/>
        <w:ind w:firstLine="709"/>
        <w:jc w:val="both"/>
        <w:rPr>
          <w:rFonts w:ascii="Book Antiqua" w:hAnsi="Book Antiqua"/>
          <w:sz w:val="22"/>
          <w:szCs w:val="22"/>
        </w:rPr>
      </w:pPr>
    </w:p>
    <w:p w:rsidR="000C0FC2" w:rsidRPr="000C0FC2" w:rsidRDefault="000C0FC2" w:rsidP="000C0FC2">
      <w:pPr>
        <w:pStyle w:val="Default"/>
        <w:numPr>
          <w:ilvl w:val="0"/>
          <w:numId w:val="2"/>
        </w:numPr>
        <w:spacing w:line="276" w:lineRule="auto"/>
        <w:ind w:left="426" w:hanging="426"/>
        <w:jc w:val="both"/>
        <w:rPr>
          <w:rFonts w:ascii="Book Antiqua" w:hAnsi="Book Antiqua"/>
          <w:sz w:val="22"/>
          <w:szCs w:val="22"/>
        </w:rPr>
      </w:pPr>
      <w:r w:rsidRPr="000C0FC2">
        <w:rPr>
          <w:rFonts w:ascii="Book Antiqua" w:hAnsi="Book Antiqua"/>
          <w:sz w:val="22"/>
          <w:szCs w:val="22"/>
        </w:rPr>
        <w:t>Labu kuning yang sudah halus dan semua bahan (air, agar-agar swallow, nutrijell, gula pasir, garam) dimasukkan ke dalam panci dan masak hingga mendidih. Jika warna dirasa kurang kuning, tambahkan 1 tetes pewarna makanan kuning ke dalam adonan s</w:t>
      </w:r>
      <w:r>
        <w:rPr>
          <w:rFonts w:ascii="Book Antiqua" w:hAnsi="Book Antiqua"/>
          <w:sz w:val="22"/>
          <w:szCs w:val="22"/>
        </w:rPr>
        <w:t>eperti yang tampak pada gambar 3</w:t>
      </w:r>
      <w:r w:rsidRPr="000C0FC2">
        <w:rPr>
          <w:rFonts w:ascii="Book Antiqua" w:hAnsi="Book Antiqua"/>
          <w:sz w:val="22"/>
          <w:szCs w:val="22"/>
        </w:rPr>
        <w:t xml:space="preserve"> berikut.</w:t>
      </w:r>
    </w:p>
    <w:p w:rsidR="000C0FC2" w:rsidRPr="000C0FC2" w:rsidRDefault="000C0FC2" w:rsidP="000C0FC2">
      <w:pPr>
        <w:pStyle w:val="Default"/>
        <w:spacing w:line="276" w:lineRule="auto"/>
        <w:ind w:firstLine="709"/>
        <w:jc w:val="both"/>
        <w:rPr>
          <w:rFonts w:ascii="Book Antiqua" w:hAnsi="Book Antiqua"/>
          <w:sz w:val="22"/>
          <w:szCs w:val="22"/>
        </w:rPr>
      </w:pP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noProof/>
          <w:sz w:val="22"/>
          <w:szCs w:val="22"/>
          <w:lang w:eastAsia="id-ID"/>
        </w:rPr>
        <w:lastRenderedPageBreak/>
        <w:drawing>
          <wp:inline distT="0" distB="0" distL="0" distR="0" wp14:anchorId="46711937" wp14:editId="7BE12C71">
            <wp:extent cx="2486025" cy="2076450"/>
            <wp:effectExtent l="0" t="0" r="9525" b="0"/>
            <wp:docPr id="12" name="Picture 12" descr="C:\Users\Lenovo\Downloads\WhatsApp Image 2021-11-12 at 19.20.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Downloads\WhatsApp Image 2021-11-12 at 19.20.0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828" cy="2077121"/>
                    </a:xfrm>
                    <a:prstGeom prst="rect">
                      <a:avLst/>
                    </a:prstGeom>
                    <a:noFill/>
                    <a:ln>
                      <a:noFill/>
                    </a:ln>
                  </pic:spPr>
                </pic:pic>
              </a:graphicData>
            </a:graphic>
          </wp:inline>
        </w:drawing>
      </w:r>
    </w:p>
    <w:p w:rsidR="000C0FC2" w:rsidRPr="000C0FC2" w:rsidRDefault="000C0FC2" w:rsidP="000C0FC2">
      <w:pPr>
        <w:pStyle w:val="Default"/>
        <w:spacing w:line="276" w:lineRule="auto"/>
        <w:ind w:firstLine="709"/>
        <w:jc w:val="both"/>
        <w:rPr>
          <w:rFonts w:ascii="Book Antiqua" w:hAnsi="Book Antiqua"/>
          <w:sz w:val="22"/>
          <w:szCs w:val="22"/>
        </w:rPr>
      </w:pPr>
      <w:r>
        <w:rPr>
          <w:rFonts w:ascii="Book Antiqua" w:hAnsi="Book Antiqua"/>
          <w:sz w:val="22"/>
          <w:szCs w:val="22"/>
        </w:rPr>
        <w:t>Gambar 3</w:t>
      </w:r>
      <w:r w:rsidRPr="000C0FC2">
        <w:rPr>
          <w:rFonts w:ascii="Book Antiqua" w:hAnsi="Book Antiqua"/>
          <w:sz w:val="22"/>
          <w:szCs w:val="22"/>
        </w:rPr>
        <w:t>. Memasak adonan sampai mendidih</w:t>
      </w:r>
    </w:p>
    <w:p w:rsidR="000C0FC2" w:rsidRPr="000C0FC2" w:rsidRDefault="000C0FC2" w:rsidP="000C0FC2">
      <w:pPr>
        <w:pStyle w:val="Default"/>
        <w:spacing w:line="276" w:lineRule="auto"/>
        <w:ind w:firstLine="709"/>
        <w:jc w:val="both"/>
        <w:rPr>
          <w:rFonts w:ascii="Book Antiqua" w:hAnsi="Book Antiqua"/>
          <w:sz w:val="22"/>
          <w:szCs w:val="22"/>
        </w:rPr>
      </w:pPr>
    </w:p>
    <w:p w:rsidR="000C0FC2" w:rsidRPr="000C0FC2" w:rsidRDefault="000C0FC2" w:rsidP="000C0FC2">
      <w:pPr>
        <w:pStyle w:val="Default"/>
        <w:numPr>
          <w:ilvl w:val="0"/>
          <w:numId w:val="2"/>
        </w:numPr>
        <w:spacing w:line="276" w:lineRule="auto"/>
        <w:ind w:left="426" w:hanging="426"/>
        <w:jc w:val="both"/>
        <w:rPr>
          <w:rFonts w:ascii="Book Antiqua" w:hAnsi="Book Antiqua"/>
          <w:sz w:val="22"/>
          <w:szCs w:val="22"/>
        </w:rPr>
      </w:pPr>
      <w:r w:rsidRPr="000C0FC2">
        <w:rPr>
          <w:rFonts w:ascii="Book Antiqua" w:hAnsi="Book Antiqua"/>
          <w:sz w:val="22"/>
          <w:szCs w:val="22"/>
        </w:rPr>
        <w:t>Setelah adonan mendidih tuang adonan ke dalam loyang, dan tunggu hingga adonan mengeras, terlihat pada</w:t>
      </w:r>
      <w:r>
        <w:rPr>
          <w:rFonts w:ascii="Book Antiqua" w:hAnsi="Book Antiqua"/>
          <w:sz w:val="22"/>
          <w:szCs w:val="22"/>
        </w:rPr>
        <w:t xml:space="preserve"> gambar 4</w:t>
      </w:r>
      <w:r w:rsidRPr="000C0FC2">
        <w:rPr>
          <w:rFonts w:ascii="Book Antiqua" w:hAnsi="Book Antiqua"/>
          <w:sz w:val="22"/>
          <w:szCs w:val="22"/>
        </w:rPr>
        <w:t xml:space="preserve"> di bawah ini</w:t>
      </w:r>
      <w:r>
        <w:rPr>
          <w:rFonts w:ascii="Book Antiqua" w:hAnsi="Book Antiqua"/>
          <w:sz w:val="22"/>
          <w:szCs w:val="22"/>
        </w:rPr>
        <w:t>:</w:t>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noProof/>
          <w:sz w:val="22"/>
          <w:szCs w:val="22"/>
          <w:lang w:eastAsia="id-ID"/>
        </w:rPr>
        <w:drawing>
          <wp:inline distT="0" distB="0" distL="0" distR="0" wp14:anchorId="0872E69C" wp14:editId="3B05B661">
            <wp:extent cx="2314575" cy="2030759"/>
            <wp:effectExtent l="0" t="0" r="0" b="7620"/>
            <wp:docPr id="5" name="Picture 5" descr="C:\Users\Lenovo\Downloads\WhatsApp Image 2021-11-10 at 13.34.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WhatsApp Image 2021-11-10 at 13.34.21.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4336" r="7717" b="19228"/>
                    <a:stretch/>
                  </pic:blipFill>
                  <pic:spPr bwMode="auto">
                    <a:xfrm>
                      <a:off x="0" y="0"/>
                      <a:ext cx="2315348" cy="2031437"/>
                    </a:xfrm>
                    <a:prstGeom prst="rect">
                      <a:avLst/>
                    </a:prstGeom>
                    <a:noFill/>
                    <a:ln>
                      <a:noFill/>
                    </a:ln>
                    <a:extLst>
                      <a:ext uri="{53640926-AAD7-44D8-BBD7-CCE9431645EC}">
                        <a14:shadowObscured xmlns:a14="http://schemas.microsoft.com/office/drawing/2010/main"/>
                      </a:ext>
                    </a:extLst>
                  </pic:spPr>
                </pic:pic>
              </a:graphicData>
            </a:graphic>
          </wp:inline>
        </w:drawing>
      </w:r>
    </w:p>
    <w:p w:rsidR="000C0FC2" w:rsidRPr="000C0FC2" w:rsidRDefault="000C0FC2" w:rsidP="000C0FC2">
      <w:pPr>
        <w:pStyle w:val="Default"/>
        <w:spacing w:line="276" w:lineRule="auto"/>
        <w:ind w:firstLine="709"/>
        <w:jc w:val="both"/>
        <w:rPr>
          <w:rFonts w:ascii="Book Antiqua" w:hAnsi="Book Antiqua"/>
          <w:sz w:val="22"/>
          <w:szCs w:val="22"/>
        </w:rPr>
      </w:pPr>
      <w:r>
        <w:rPr>
          <w:rFonts w:ascii="Book Antiqua" w:hAnsi="Book Antiqua"/>
          <w:sz w:val="22"/>
          <w:szCs w:val="22"/>
        </w:rPr>
        <w:t>Gambar 4</w:t>
      </w:r>
      <w:r w:rsidRPr="000C0FC2">
        <w:rPr>
          <w:rFonts w:ascii="Book Antiqua" w:hAnsi="Book Antiqua"/>
          <w:sz w:val="22"/>
          <w:szCs w:val="22"/>
        </w:rPr>
        <w:t>. Proses pengerasan adonan</w:t>
      </w:r>
    </w:p>
    <w:p w:rsidR="000C0FC2" w:rsidRPr="000C0FC2" w:rsidRDefault="000C0FC2" w:rsidP="000C0FC2">
      <w:pPr>
        <w:pStyle w:val="Default"/>
        <w:spacing w:line="276" w:lineRule="auto"/>
        <w:ind w:firstLine="709"/>
        <w:jc w:val="both"/>
        <w:rPr>
          <w:rFonts w:ascii="Book Antiqua" w:hAnsi="Book Antiqua"/>
          <w:sz w:val="22"/>
          <w:szCs w:val="22"/>
        </w:rPr>
      </w:pPr>
    </w:p>
    <w:p w:rsidR="000C0FC2" w:rsidRPr="000C0FC2" w:rsidRDefault="000C0FC2" w:rsidP="000C0FC2">
      <w:pPr>
        <w:pStyle w:val="Default"/>
        <w:numPr>
          <w:ilvl w:val="0"/>
          <w:numId w:val="2"/>
        </w:numPr>
        <w:spacing w:line="276" w:lineRule="auto"/>
        <w:ind w:left="426" w:hanging="426"/>
        <w:jc w:val="both"/>
        <w:rPr>
          <w:rFonts w:ascii="Book Antiqua" w:hAnsi="Book Antiqua"/>
          <w:sz w:val="22"/>
          <w:szCs w:val="22"/>
        </w:rPr>
      </w:pPr>
      <w:r w:rsidRPr="000C0FC2">
        <w:rPr>
          <w:rFonts w:ascii="Book Antiqua" w:hAnsi="Book Antiqua"/>
          <w:sz w:val="22"/>
          <w:szCs w:val="22"/>
        </w:rPr>
        <w:t xml:space="preserve">Setelah adonan mengeras potong jelly sesuai keinginan, </w:t>
      </w:r>
      <w:r>
        <w:rPr>
          <w:rFonts w:ascii="Book Antiqua" w:hAnsi="Book Antiqua"/>
          <w:sz w:val="22"/>
          <w:szCs w:val="22"/>
        </w:rPr>
        <w:t>seperti yang tampak pada gambar 5</w:t>
      </w:r>
      <w:r w:rsidRPr="000C0FC2">
        <w:rPr>
          <w:rFonts w:ascii="Book Antiqua" w:hAnsi="Book Antiqua"/>
          <w:sz w:val="22"/>
          <w:szCs w:val="22"/>
        </w:rPr>
        <w:t xml:space="preserve"> berikut</w:t>
      </w:r>
      <w:r>
        <w:rPr>
          <w:rFonts w:ascii="Book Antiqua" w:hAnsi="Book Antiqua"/>
          <w:sz w:val="22"/>
          <w:szCs w:val="22"/>
        </w:rPr>
        <w:t>:</w:t>
      </w:r>
    </w:p>
    <w:p w:rsidR="000C0FC2" w:rsidRPr="000C0FC2" w:rsidRDefault="000C0FC2" w:rsidP="000C0FC2">
      <w:pPr>
        <w:pStyle w:val="Default"/>
        <w:spacing w:line="276" w:lineRule="auto"/>
        <w:ind w:firstLine="709"/>
        <w:jc w:val="both"/>
        <w:rPr>
          <w:rFonts w:ascii="Book Antiqua" w:hAnsi="Book Antiqua"/>
          <w:sz w:val="22"/>
          <w:szCs w:val="22"/>
        </w:rPr>
      </w:pP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noProof/>
          <w:sz w:val="22"/>
          <w:szCs w:val="22"/>
          <w:lang w:eastAsia="id-ID"/>
        </w:rPr>
        <w:drawing>
          <wp:inline distT="0" distB="0" distL="0" distR="0" wp14:anchorId="65327A8E" wp14:editId="5C949930">
            <wp:extent cx="2609850" cy="1762125"/>
            <wp:effectExtent l="0" t="0" r="0" b="9525"/>
            <wp:docPr id="9" name="Picture 9" descr="C:\Users\Lenovo\Downloads\WhatsApp Image 2021-11-10 at 13.34.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ownloads\WhatsApp Image 2021-11-10 at 13.34.45.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3953"/>
                    <a:stretch/>
                  </pic:blipFill>
                  <pic:spPr bwMode="auto">
                    <a:xfrm>
                      <a:off x="0" y="0"/>
                      <a:ext cx="2614846" cy="1765498"/>
                    </a:xfrm>
                    <a:prstGeom prst="rect">
                      <a:avLst/>
                    </a:prstGeom>
                    <a:noFill/>
                    <a:ln>
                      <a:noFill/>
                    </a:ln>
                    <a:extLst>
                      <a:ext uri="{53640926-AAD7-44D8-BBD7-CCE9431645EC}">
                        <a14:shadowObscured xmlns:a14="http://schemas.microsoft.com/office/drawing/2010/main"/>
                      </a:ext>
                    </a:extLst>
                  </pic:spPr>
                </pic:pic>
              </a:graphicData>
            </a:graphic>
          </wp:inline>
        </w:drawing>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Gambar 7. Jelly yang sudah dipotong</w:t>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ab/>
      </w:r>
    </w:p>
    <w:p w:rsidR="000C0FC2" w:rsidRPr="000C0FC2" w:rsidRDefault="000C0FC2" w:rsidP="000C0FC2">
      <w:pPr>
        <w:pStyle w:val="Default"/>
        <w:numPr>
          <w:ilvl w:val="0"/>
          <w:numId w:val="2"/>
        </w:numPr>
        <w:spacing w:line="276" w:lineRule="auto"/>
        <w:ind w:left="426" w:hanging="426"/>
        <w:jc w:val="both"/>
        <w:rPr>
          <w:rFonts w:ascii="Book Antiqua" w:hAnsi="Book Antiqua"/>
          <w:sz w:val="22"/>
          <w:szCs w:val="22"/>
        </w:rPr>
      </w:pPr>
      <w:r w:rsidRPr="000C0FC2">
        <w:rPr>
          <w:rFonts w:ascii="Book Antiqua" w:hAnsi="Book Antiqua"/>
          <w:sz w:val="22"/>
          <w:szCs w:val="22"/>
        </w:rPr>
        <w:t>Jelly yang sudah dipotong-potong demur di bawah sinar matahari selama 3-4 hari sampai keluar kristal-kristal gula dari jelly tersebut.</w:t>
      </w:r>
    </w:p>
    <w:p w:rsidR="000C0FC2" w:rsidRDefault="000C0FC2" w:rsidP="000C0FC2">
      <w:pPr>
        <w:pStyle w:val="Default"/>
        <w:spacing w:line="276" w:lineRule="auto"/>
        <w:ind w:firstLine="709"/>
        <w:jc w:val="both"/>
        <w:rPr>
          <w:sz w:val="18"/>
          <w:szCs w:val="18"/>
        </w:rPr>
      </w:pPr>
      <w:r w:rsidRPr="000C0FC2">
        <w:rPr>
          <w:rFonts w:ascii="Book Antiqua" w:hAnsi="Book Antiqua"/>
          <w:sz w:val="22"/>
          <w:szCs w:val="22"/>
        </w:rPr>
        <w:lastRenderedPageBreak/>
        <w:t>Setelah proses pembuatan permen jelly selesai dilanjutkan dengan menghitung biaya produksi yang terdiri dari biaya bahan baku, estimasi biaya alat untuk 1 kali proses produksi, dan biaya tenaga kerja, sehingga diperoleh total biaya produksi secara keseluruhan. Dan peserta juga diajarkan untuk menyiapkan laporan keuangan sederhana yang akan berguna dalam memantau perkembangan usaha peserta. Agar permen jelly ini dapat dikenal masyarakat luas, maka pemasaran awal dilakukan dengan menggunakan media sosial ibu-ibu peserta, seperti: facebook, dan instagram.</w:t>
      </w:r>
    </w:p>
    <w:p w:rsidR="000C0FC2" w:rsidRPr="00E65B3D" w:rsidRDefault="000C0FC2" w:rsidP="000C0FC2"/>
    <w:p w:rsidR="00D73E8C" w:rsidRDefault="00D73E8C" w:rsidP="004D512D">
      <w:pPr>
        <w:pBdr>
          <w:top w:val="nil"/>
          <w:left w:val="nil"/>
          <w:bottom w:val="nil"/>
          <w:right w:val="nil"/>
          <w:between w:val="nil"/>
        </w:pBdr>
        <w:spacing w:before="120" w:after="120"/>
        <w:rPr>
          <w:rFonts w:ascii="Book Antiqua" w:hAnsi="Book Antiqua"/>
          <w:b/>
          <w:color w:val="000000"/>
        </w:rPr>
      </w:pPr>
      <w:r>
        <w:rPr>
          <w:rFonts w:ascii="Book Antiqua" w:hAnsi="Book Antiqua"/>
          <w:b/>
          <w:color w:val="000000"/>
        </w:rPr>
        <w:t>SIMPULAN</w:t>
      </w:r>
    </w:p>
    <w:p w:rsidR="000C0FC2" w:rsidRPr="000C0FC2" w:rsidRDefault="000C0FC2" w:rsidP="000C0FC2">
      <w:pPr>
        <w:pStyle w:val="Default"/>
        <w:spacing w:line="276" w:lineRule="auto"/>
        <w:ind w:firstLine="709"/>
        <w:jc w:val="both"/>
        <w:rPr>
          <w:rFonts w:ascii="Book Antiqua" w:hAnsi="Book Antiqua"/>
          <w:sz w:val="22"/>
          <w:szCs w:val="22"/>
        </w:rPr>
      </w:pPr>
      <w:r w:rsidRPr="000C0FC2">
        <w:rPr>
          <w:rFonts w:ascii="Book Antiqua" w:hAnsi="Book Antiqua"/>
          <w:sz w:val="22"/>
          <w:szCs w:val="22"/>
        </w:rPr>
        <w:t>Permen jelly yang dihasilkan pada kegiatan ini memiliki warna yang cukup menarik. Pelaksanaan kegiatan pengabdian ini berjalan dengan lancar dan sukses. Peserta juga mendapatkan ilmu dan keterampilan baru dalam mengolah labu kuning menjadi produk yang memiliki nilai jual lebih tinggi. Pelatihan ini diharapkan dapat memotivasi ibu-ibu peserta untuk bisa menjadikan permen jelly berbahan dasar labu kuning menjadi salah satu olahan rumahan yang nantinya akan bisa menjadi sumber ekonomi bagi keluarga dan masyarakat Desa Sekip.</w:t>
      </w:r>
    </w:p>
    <w:p w:rsidR="000C0FC2" w:rsidRDefault="000C0FC2" w:rsidP="004D512D">
      <w:pPr>
        <w:pBdr>
          <w:top w:val="nil"/>
          <w:left w:val="nil"/>
          <w:bottom w:val="nil"/>
          <w:right w:val="nil"/>
          <w:between w:val="nil"/>
        </w:pBdr>
        <w:spacing w:before="120" w:after="120"/>
        <w:rPr>
          <w:rFonts w:ascii="Book Antiqua" w:hAnsi="Book Antiqua"/>
          <w:b/>
          <w:color w:val="000000"/>
        </w:rPr>
      </w:pPr>
    </w:p>
    <w:p w:rsidR="00D73E8C" w:rsidRDefault="00D73E8C" w:rsidP="004D512D">
      <w:pPr>
        <w:pBdr>
          <w:top w:val="nil"/>
          <w:left w:val="nil"/>
          <w:bottom w:val="nil"/>
          <w:right w:val="nil"/>
          <w:between w:val="nil"/>
        </w:pBdr>
        <w:spacing w:before="120" w:after="120"/>
        <w:rPr>
          <w:rFonts w:ascii="Book Antiqua" w:hAnsi="Book Antiqua"/>
          <w:b/>
          <w:color w:val="000000"/>
        </w:rPr>
      </w:pPr>
      <w:r>
        <w:rPr>
          <w:rFonts w:ascii="Book Antiqua" w:hAnsi="Book Antiqua"/>
          <w:b/>
          <w:color w:val="000000"/>
        </w:rPr>
        <w:t>DAFTAR PUSTAKA</w:t>
      </w:r>
    </w:p>
    <w:p w:rsidR="000C0FC2" w:rsidRPr="000C0FC2" w:rsidRDefault="000C0FC2" w:rsidP="000C0FC2">
      <w:pPr>
        <w:widowControl w:val="0"/>
        <w:autoSpaceDE w:val="0"/>
        <w:autoSpaceDN w:val="0"/>
        <w:adjustRightInd w:val="0"/>
        <w:spacing w:before="120" w:after="120" w:line="240" w:lineRule="auto"/>
        <w:ind w:left="480" w:hanging="480"/>
        <w:rPr>
          <w:rFonts w:ascii="Book Antiqua" w:hAnsi="Book Antiqua" w:cs="Times New Roman"/>
          <w:noProof/>
          <w:szCs w:val="24"/>
        </w:rPr>
      </w:pPr>
      <w:r>
        <w:rPr>
          <w:rFonts w:ascii="Book Antiqua" w:hAnsi="Book Antiqua"/>
          <w:b/>
          <w:color w:val="000000"/>
        </w:rPr>
        <w:fldChar w:fldCharType="begin" w:fldLock="1"/>
      </w:r>
      <w:r>
        <w:rPr>
          <w:rFonts w:ascii="Book Antiqua" w:hAnsi="Book Antiqua"/>
          <w:b/>
          <w:color w:val="000000"/>
        </w:rPr>
        <w:instrText xml:space="preserve">ADDIN Mendeley Bibliography CSL_BIBLIOGRAPHY </w:instrText>
      </w:r>
      <w:r>
        <w:rPr>
          <w:rFonts w:ascii="Book Antiqua" w:hAnsi="Book Antiqua"/>
          <w:b/>
          <w:color w:val="000000"/>
        </w:rPr>
        <w:fldChar w:fldCharType="separate"/>
      </w:r>
      <w:r w:rsidRPr="000C0FC2">
        <w:rPr>
          <w:rFonts w:ascii="Book Antiqua" w:hAnsi="Book Antiqua" w:cs="Times New Roman"/>
          <w:noProof/>
          <w:szCs w:val="24"/>
        </w:rPr>
        <w:t xml:space="preserve">Arfini, F., Fitri, M., Pertanian, P., &amp; Pangkep, N. (2017). </w:t>
      </w:r>
      <w:r w:rsidRPr="000C0FC2">
        <w:rPr>
          <w:rFonts w:ascii="Book Antiqua" w:hAnsi="Book Antiqua" w:cs="Times New Roman"/>
          <w:i/>
          <w:iCs/>
          <w:noProof/>
          <w:szCs w:val="24"/>
        </w:rPr>
        <w:t>DI KABUPATEN BARRU SULAWESI SELATAN kuning menjadi produk pangan yang mempunyai nilai tambah “ value added ”; ( 2 ) pengolahan produk labu kuning ; ( 3 ) Meningkatnya tingkat kesejahteraan , status kabupaten Barru . Hal ini dicapai dengan adanya pertumbuh</w:t>
      </w:r>
      <w:r w:rsidRPr="000C0FC2">
        <w:rPr>
          <w:rFonts w:ascii="Book Antiqua" w:hAnsi="Book Antiqua" w:cs="Times New Roman"/>
          <w:noProof/>
          <w:szCs w:val="24"/>
        </w:rPr>
        <w:t xml:space="preserve">. </w:t>
      </w:r>
      <w:r w:rsidRPr="000C0FC2">
        <w:rPr>
          <w:rFonts w:ascii="Book Antiqua" w:hAnsi="Book Antiqua" w:cs="Times New Roman"/>
          <w:i/>
          <w:iCs/>
          <w:noProof/>
          <w:szCs w:val="24"/>
        </w:rPr>
        <w:t>3</w:t>
      </w:r>
      <w:r w:rsidRPr="000C0FC2">
        <w:rPr>
          <w:rFonts w:ascii="Book Antiqua" w:hAnsi="Book Antiqua" w:cs="Times New Roman"/>
          <w:noProof/>
          <w:szCs w:val="24"/>
        </w:rPr>
        <w:t>(1).</w:t>
      </w:r>
    </w:p>
    <w:p w:rsidR="000C0FC2" w:rsidRPr="000C0FC2" w:rsidRDefault="000C0FC2" w:rsidP="000C0FC2">
      <w:pPr>
        <w:widowControl w:val="0"/>
        <w:autoSpaceDE w:val="0"/>
        <w:autoSpaceDN w:val="0"/>
        <w:adjustRightInd w:val="0"/>
        <w:spacing w:before="120" w:after="120" w:line="240" w:lineRule="auto"/>
        <w:ind w:left="480" w:hanging="480"/>
        <w:rPr>
          <w:rFonts w:ascii="Book Antiqua" w:hAnsi="Book Antiqua" w:cs="Times New Roman"/>
          <w:noProof/>
          <w:szCs w:val="24"/>
        </w:rPr>
      </w:pPr>
      <w:r w:rsidRPr="000C0FC2">
        <w:rPr>
          <w:rFonts w:ascii="Book Antiqua" w:hAnsi="Book Antiqua" w:cs="Times New Roman"/>
          <w:noProof/>
          <w:szCs w:val="24"/>
        </w:rPr>
        <w:t xml:space="preserve">Millati, T., Udiantoro, U., &amp; Wahdah, R. (2020). Pengolahan Labu Kuning Menjadi Berbagai Produk Olahan Pangan. </w:t>
      </w:r>
      <w:r w:rsidRPr="000C0FC2">
        <w:rPr>
          <w:rFonts w:ascii="Book Antiqua" w:hAnsi="Book Antiqua" w:cs="Times New Roman"/>
          <w:i/>
          <w:iCs/>
          <w:noProof/>
          <w:szCs w:val="24"/>
        </w:rPr>
        <w:t>SELAPARANG Jurnal Pengabdian Masyarakat Berkemajuan</w:t>
      </w:r>
      <w:r w:rsidRPr="000C0FC2">
        <w:rPr>
          <w:rFonts w:ascii="Book Antiqua" w:hAnsi="Book Antiqua" w:cs="Times New Roman"/>
          <w:noProof/>
          <w:szCs w:val="24"/>
        </w:rPr>
        <w:t xml:space="preserve">, </w:t>
      </w:r>
      <w:r w:rsidRPr="000C0FC2">
        <w:rPr>
          <w:rFonts w:ascii="Book Antiqua" w:hAnsi="Book Antiqua" w:cs="Times New Roman"/>
          <w:i/>
          <w:iCs/>
          <w:noProof/>
          <w:szCs w:val="24"/>
        </w:rPr>
        <w:t>4</w:t>
      </w:r>
      <w:r w:rsidRPr="000C0FC2">
        <w:rPr>
          <w:rFonts w:ascii="Book Antiqua" w:hAnsi="Book Antiqua" w:cs="Times New Roman"/>
          <w:noProof/>
          <w:szCs w:val="24"/>
        </w:rPr>
        <w:t>(1), 300. https://doi.org/10.31764/jpmb.v4i1.2935</w:t>
      </w:r>
    </w:p>
    <w:p w:rsidR="000C0FC2" w:rsidRPr="000C0FC2" w:rsidRDefault="000C0FC2" w:rsidP="000C0FC2">
      <w:pPr>
        <w:widowControl w:val="0"/>
        <w:autoSpaceDE w:val="0"/>
        <w:autoSpaceDN w:val="0"/>
        <w:adjustRightInd w:val="0"/>
        <w:spacing w:before="120" w:after="120" w:line="240" w:lineRule="auto"/>
        <w:ind w:left="480" w:hanging="480"/>
        <w:rPr>
          <w:rFonts w:ascii="Book Antiqua" w:hAnsi="Book Antiqua" w:cs="Times New Roman"/>
          <w:noProof/>
          <w:szCs w:val="24"/>
        </w:rPr>
      </w:pPr>
      <w:r w:rsidRPr="000C0FC2">
        <w:rPr>
          <w:rFonts w:ascii="Book Antiqua" w:hAnsi="Book Antiqua" w:cs="Times New Roman"/>
          <w:noProof/>
          <w:szCs w:val="24"/>
        </w:rPr>
        <w:t xml:space="preserve">Nuh, M., Barus, W. B., Miranti, Yulanda, F., &amp; Pane, M. R. (2020). Studi Pembuatan Permen Jelly dari Sari Buah Nangka. </w:t>
      </w:r>
      <w:r w:rsidRPr="000C0FC2">
        <w:rPr>
          <w:rFonts w:ascii="Book Antiqua" w:hAnsi="Book Antiqua" w:cs="Times New Roman"/>
          <w:i/>
          <w:iCs/>
          <w:noProof/>
          <w:szCs w:val="24"/>
        </w:rPr>
        <w:t>Jurnal Penelitian Dan Pengabdian Masyarakat</w:t>
      </w:r>
      <w:r w:rsidRPr="000C0FC2">
        <w:rPr>
          <w:rFonts w:ascii="Book Antiqua" w:hAnsi="Book Antiqua" w:cs="Times New Roman"/>
          <w:noProof/>
          <w:szCs w:val="24"/>
        </w:rPr>
        <w:t xml:space="preserve">, </w:t>
      </w:r>
      <w:r w:rsidRPr="000C0FC2">
        <w:rPr>
          <w:rFonts w:ascii="Book Antiqua" w:hAnsi="Book Antiqua" w:cs="Times New Roman"/>
          <w:i/>
          <w:iCs/>
          <w:noProof/>
          <w:szCs w:val="24"/>
        </w:rPr>
        <w:t>9</w:t>
      </w:r>
      <w:r w:rsidRPr="000C0FC2">
        <w:rPr>
          <w:rFonts w:ascii="Book Antiqua" w:hAnsi="Book Antiqua" w:cs="Times New Roman"/>
          <w:noProof/>
          <w:szCs w:val="24"/>
        </w:rPr>
        <w:t>(1), 193–198.</w:t>
      </w:r>
    </w:p>
    <w:p w:rsidR="000C0FC2" w:rsidRPr="000C0FC2" w:rsidRDefault="000C0FC2" w:rsidP="000C0FC2">
      <w:pPr>
        <w:widowControl w:val="0"/>
        <w:autoSpaceDE w:val="0"/>
        <w:autoSpaceDN w:val="0"/>
        <w:adjustRightInd w:val="0"/>
        <w:spacing w:before="120" w:after="120" w:line="240" w:lineRule="auto"/>
        <w:ind w:left="480" w:hanging="480"/>
        <w:rPr>
          <w:rFonts w:ascii="Book Antiqua" w:hAnsi="Book Antiqua"/>
          <w:noProof/>
        </w:rPr>
      </w:pPr>
      <w:r w:rsidRPr="000C0FC2">
        <w:rPr>
          <w:rFonts w:ascii="Book Antiqua" w:hAnsi="Book Antiqua" w:cs="Times New Roman"/>
          <w:noProof/>
          <w:szCs w:val="24"/>
        </w:rPr>
        <w:t xml:space="preserve">Rismandari, M., Agustini, T. W., &amp; Amalia, U. (2017). Karakteristik Permen Jelly Dengan Penambahan Iota Karagenan Dari Rumput Laut (Karakteristik Permen Jelly Dengan Penambahan Iota Karagenan Dari Rumput Laut). </w:t>
      </w:r>
      <w:r w:rsidRPr="000C0FC2">
        <w:rPr>
          <w:rFonts w:ascii="Book Antiqua" w:hAnsi="Book Antiqua" w:cs="Times New Roman"/>
          <w:i/>
          <w:iCs/>
          <w:noProof/>
          <w:szCs w:val="24"/>
        </w:rPr>
        <w:t>SAINTEK PERIKANAN : Indonesian Journal of Fisheries Science and Technology</w:t>
      </w:r>
      <w:r w:rsidRPr="000C0FC2">
        <w:rPr>
          <w:rFonts w:ascii="Book Antiqua" w:hAnsi="Book Antiqua" w:cs="Times New Roman"/>
          <w:noProof/>
          <w:szCs w:val="24"/>
        </w:rPr>
        <w:t xml:space="preserve">, </w:t>
      </w:r>
      <w:r w:rsidRPr="000C0FC2">
        <w:rPr>
          <w:rFonts w:ascii="Book Antiqua" w:hAnsi="Book Antiqua" w:cs="Times New Roman"/>
          <w:i/>
          <w:iCs/>
          <w:noProof/>
          <w:szCs w:val="24"/>
        </w:rPr>
        <w:t>12</w:t>
      </w:r>
      <w:r w:rsidRPr="000C0FC2">
        <w:rPr>
          <w:rFonts w:ascii="Book Antiqua" w:hAnsi="Book Antiqua" w:cs="Times New Roman"/>
          <w:noProof/>
          <w:szCs w:val="24"/>
        </w:rPr>
        <w:t>(2), 103. https://doi.org/10.14710/ijfst.12.2.103-108</w:t>
      </w:r>
    </w:p>
    <w:p w:rsidR="000C0FC2" w:rsidRPr="00D73E8C" w:rsidRDefault="000C0FC2" w:rsidP="004D512D">
      <w:pPr>
        <w:pBdr>
          <w:top w:val="nil"/>
          <w:left w:val="nil"/>
          <w:bottom w:val="nil"/>
          <w:right w:val="nil"/>
          <w:between w:val="nil"/>
        </w:pBdr>
        <w:spacing w:before="120" w:after="120"/>
        <w:rPr>
          <w:rFonts w:ascii="Book Antiqua" w:hAnsi="Book Antiqua"/>
          <w:b/>
          <w:color w:val="000000"/>
        </w:rPr>
      </w:pPr>
      <w:r>
        <w:rPr>
          <w:rFonts w:ascii="Book Antiqua" w:hAnsi="Book Antiqua"/>
          <w:b/>
          <w:color w:val="000000"/>
        </w:rPr>
        <w:fldChar w:fldCharType="end"/>
      </w:r>
    </w:p>
    <w:p w:rsidR="004D512D" w:rsidRPr="004D512D" w:rsidRDefault="004D512D" w:rsidP="00097A50">
      <w:pPr>
        <w:spacing w:after="0"/>
        <w:jc w:val="center"/>
        <w:rPr>
          <w:rFonts w:ascii="Book Antiqua" w:hAnsi="Book Antiqua"/>
          <w:i/>
        </w:rPr>
      </w:pPr>
    </w:p>
    <w:sectPr w:rsidR="004D512D" w:rsidRPr="004D5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D1B7D"/>
    <w:multiLevelType w:val="hybridMultilevel"/>
    <w:tmpl w:val="87FEAE46"/>
    <w:lvl w:ilvl="0" w:tplc="4E98A41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720B5DD6"/>
    <w:multiLevelType w:val="hybridMultilevel"/>
    <w:tmpl w:val="BE7E6E68"/>
    <w:lvl w:ilvl="0" w:tplc="2E82B7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50"/>
    <w:rsid w:val="00097A50"/>
    <w:rsid w:val="000C0FC2"/>
    <w:rsid w:val="001A7FB8"/>
    <w:rsid w:val="004C5FE5"/>
    <w:rsid w:val="004D512D"/>
    <w:rsid w:val="009A07CC"/>
    <w:rsid w:val="00AD2359"/>
    <w:rsid w:val="00D73E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D2359"/>
    <w:pPr>
      <w:ind w:left="720"/>
      <w:contextualSpacing/>
    </w:pPr>
  </w:style>
  <w:style w:type="paragraph" w:styleId="Title">
    <w:name w:val="Title"/>
    <w:basedOn w:val="Normal"/>
    <w:next w:val="Normal"/>
    <w:link w:val="TitleChar"/>
    <w:uiPriority w:val="10"/>
    <w:qFormat/>
    <w:rsid w:val="00097A50"/>
    <w:pPr>
      <w:spacing w:before="120" w:after="120"/>
      <w:contextualSpacing/>
      <w:jc w:val="both"/>
    </w:pPr>
    <w:rPr>
      <w:rFonts w:ascii="Times New Roman" w:eastAsiaTheme="majorEastAsia" w:hAnsi="Times New Roman" w:cstheme="majorBidi"/>
      <w:spacing w:val="-10"/>
      <w:kern w:val="28"/>
      <w:sz w:val="32"/>
      <w:szCs w:val="56"/>
      <w:lang w:val="en-US" w:eastAsia="id-ID"/>
    </w:rPr>
  </w:style>
  <w:style w:type="character" w:customStyle="1" w:styleId="TitleChar">
    <w:name w:val="Title Char"/>
    <w:basedOn w:val="DefaultParagraphFont"/>
    <w:link w:val="Title"/>
    <w:uiPriority w:val="10"/>
    <w:rsid w:val="00097A50"/>
    <w:rPr>
      <w:rFonts w:ascii="Times New Roman" w:eastAsiaTheme="majorEastAsia" w:hAnsi="Times New Roman" w:cstheme="majorBidi"/>
      <w:spacing w:val="-10"/>
      <w:kern w:val="28"/>
      <w:sz w:val="32"/>
      <w:szCs w:val="56"/>
      <w:lang w:val="en-US" w:eastAsia="id-ID"/>
    </w:rPr>
  </w:style>
  <w:style w:type="paragraph" w:customStyle="1" w:styleId="Author">
    <w:name w:val="Author"/>
    <w:basedOn w:val="Normal"/>
    <w:next w:val="Normal"/>
    <w:qFormat/>
    <w:rsid w:val="00097A50"/>
    <w:pPr>
      <w:spacing w:before="120" w:after="120"/>
      <w:jc w:val="both"/>
    </w:pPr>
    <w:rPr>
      <w:rFonts w:ascii="Times New Roman" w:eastAsia="Times New Roman" w:hAnsi="Times New Roman" w:cs="Times New Roman"/>
      <w:i/>
      <w:sz w:val="24"/>
      <w:szCs w:val="18"/>
      <w:lang w:val="en-US" w:eastAsia="id-ID"/>
    </w:rPr>
  </w:style>
  <w:style w:type="character" w:styleId="Hyperlink">
    <w:name w:val="Hyperlink"/>
    <w:basedOn w:val="DefaultParagraphFont"/>
    <w:uiPriority w:val="99"/>
    <w:unhideWhenUsed/>
    <w:rsid w:val="004D512D"/>
    <w:rPr>
      <w:color w:val="0000FF" w:themeColor="hyperlink"/>
      <w:u w:val="single"/>
    </w:rPr>
  </w:style>
  <w:style w:type="paragraph" w:customStyle="1" w:styleId="Default">
    <w:name w:val="Default"/>
    <w:rsid w:val="00D73E8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C0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D2359"/>
    <w:pPr>
      <w:ind w:left="720"/>
      <w:contextualSpacing/>
    </w:pPr>
  </w:style>
  <w:style w:type="paragraph" w:styleId="Title">
    <w:name w:val="Title"/>
    <w:basedOn w:val="Normal"/>
    <w:next w:val="Normal"/>
    <w:link w:val="TitleChar"/>
    <w:uiPriority w:val="10"/>
    <w:qFormat/>
    <w:rsid w:val="00097A50"/>
    <w:pPr>
      <w:spacing w:before="120" w:after="120"/>
      <w:contextualSpacing/>
      <w:jc w:val="both"/>
    </w:pPr>
    <w:rPr>
      <w:rFonts w:ascii="Times New Roman" w:eastAsiaTheme="majorEastAsia" w:hAnsi="Times New Roman" w:cstheme="majorBidi"/>
      <w:spacing w:val="-10"/>
      <w:kern w:val="28"/>
      <w:sz w:val="32"/>
      <w:szCs w:val="56"/>
      <w:lang w:val="en-US" w:eastAsia="id-ID"/>
    </w:rPr>
  </w:style>
  <w:style w:type="character" w:customStyle="1" w:styleId="TitleChar">
    <w:name w:val="Title Char"/>
    <w:basedOn w:val="DefaultParagraphFont"/>
    <w:link w:val="Title"/>
    <w:uiPriority w:val="10"/>
    <w:rsid w:val="00097A50"/>
    <w:rPr>
      <w:rFonts w:ascii="Times New Roman" w:eastAsiaTheme="majorEastAsia" w:hAnsi="Times New Roman" w:cstheme="majorBidi"/>
      <w:spacing w:val="-10"/>
      <w:kern w:val="28"/>
      <w:sz w:val="32"/>
      <w:szCs w:val="56"/>
      <w:lang w:val="en-US" w:eastAsia="id-ID"/>
    </w:rPr>
  </w:style>
  <w:style w:type="paragraph" w:customStyle="1" w:styleId="Author">
    <w:name w:val="Author"/>
    <w:basedOn w:val="Normal"/>
    <w:next w:val="Normal"/>
    <w:qFormat/>
    <w:rsid w:val="00097A50"/>
    <w:pPr>
      <w:spacing w:before="120" w:after="120"/>
      <w:jc w:val="both"/>
    </w:pPr>
    <w:rPr>
      <w:rFonts w:ascii="Times New Roman" w:eastAsia="Times New Roman" w:hAnsi="Times New Roman" w:cs="Times New Roman"/>
      <w:i/>
      <w:sz w:val="24"/>
      <w:szCs w:val="18"/>
      <w:lang w:val="en-US" w:eastAsia="id-ID"/>
    </w:rPr>
  </w:style>
  <w:style w:type="character" w:styleId="Hyperlink">
    <w:name w:val="Hyperlink"/>
    <w:basedOn w:val="DefaultParagraphFont"/>
    <w:uiPriority w:val="99"/>
    <w:unhideWhenUsed/>
    <w:rsid w:val="004D512D"/>
    <w:rPr>
      <w:color w:val="0000FF" w:themeColor="hyperlink"/>
      <w:u w:val="single"/>
    </w:rPr>
  </w:style>
  <w:style w:type="paragraph" w:customStyle="1" w:styleId="Default">
    <w:name w:val="Default"/>
    <w:rsid w:val="00D73E8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C0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layuliaherosian@gmail.com"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73C12-EC5B-4D1F-919F-DC7B8A2D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2021-12-11T03:48:00Z</dcterms:created>
  <dcterms:modified xsi:type="dcterms:W3CDTF">2021-12-11T06:45:00Z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2566c097-ebc2-306e-8f97-021ccc1c6349</vt:lpwstr>
  </property>
  <property fmtid="{D5CDD505-2E9C-101B-9397-08002B2CF9AE}" pid="24" name="Mendeley Citation Style_1">
    <vt:lpwstr>http://www.zotero.org/styles/apa</vt:lpwstr>
  </property>
</Properties>
</file>