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07" w:rsidRDefault="002B7FD0">
      <w:pPr>
        <w:tabs>
          <w:tab w:val="center" w:pos="4135"/>
          <w:tab w:val="right" w:pos="8271"/>
        </w:tabs>
        <w:ind w:left="0" w:hanging="2"/>
        <w:jc w:val="center"/>
        <w:rPr>
          <w:rFonts w:ascii="Book Antiqua" w:eastAsia="Book Antiqua" w:hAnsi="Book Antiqua" w:cs="Book Antiqua"/>
          <w:sz w:val="24"/>
          <w:szCs w:val="24"/>
        </w:rPr>
      </w:pPr>
      <w:r>
        <w:rPr>
          <w:rFonts w:ascii="Book Antiqua" w:eastAsia="Book Antiqua" w:hAnsi="Book Antiqua" w:cs="Book Antiqua"/>
          <w:b/>
          <w:sz w:val="24"/>
          <w:szCs w:val="24"/>
        </w:rPr>
        <w:t>ABDIRA</w:t>
      </w:r>
      <w:r>
        <w:rPr>
          <w:rFonts w:ascii="Book Antiqua" w:eastAsia="Book Antiqua" w:hAnsi="Book Antiqua" w:cs="Book Antiqua"/>
          <w:sz w:val="24"/>
          <w:szCs w:val="24"/>
        </w:rPr>
        <w:t xml:space="preserve"> </w:t>
      </w:r>
      <w:r>
        <w:rPr>
          <w:rFonts w:ascii="Book Antiqua" w:eastAsia="Book Antiqua" w:hAnsi="Book Antiqua" w:cs="Book Antiqua"/>
          <w:color w:val="000000"/>
          <w:sz w:val="24"/>
          <w:szCs w:val="24"/>
        </w:rPr>
        <w:t>Volume x Nomor x Tahun 2021 Halaman x – x</w:t>
      </w:r>
      <w:r>
        <w:rPr>
          <w:noProof/>
        </w:rPr>
        <w:drawing>
          <wp:anchor distT="0" distB="0" distL="114300" distR="114300" simplePos="0" relativeHeight="251658240" behindDoc="0" locked="0" layoutInCell="1" hidden="0" allowOverlap="1">
            <wp:simplePos x="0" y="0"/>
            <wp:positionH relativeFrom="column">
              <wp:posOffset>4878070</wp:posOffset>
            </wp:positionH>
            <wp:positionV relativeFrom="paragraph">
              <wp:posOffset>-33019</wp:posOffset>
            </wp:positionV>
            <wp:extent cx="516890" cy="73088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16890" cy="7308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9526</wp:posOffset>
            </wp:positionH>
            <wp:positionV relativeFrom="paragraph">
              <wp:posOffset>-33019</wp:posOffset>
            </wp:positionV>
            <wp:extent cx="826770" cy="7162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26770" cy="716280"/>
                    </a:xfrm>
                    <a:prstGeom prst="rect">
                      <a:avLst/>
                    </a:prstGeom>
                    <a:ln/>
                  </pic:spPr>
                </pic:pic>
              </a:graphicData>
            </a:graphic>
          </wp:anchor>
        </w:drawing>
      </w:r>
    </w:p>
    <w:p w:rsidR="00517307" w:rsidRDefault="002B7FD0">
      <w:pPr>
        <w:ind w:left="0" w:hanging="2"/>
        <w:jc w:val="center"/>
        <w:rPr>
          <w:rFonts w:ascii="Book Antiqua" w:eastAsia="Book Antiqua" w:hAnsi="Book Antiqua" w:cs="Book Antiqua"/>
          <w:sz w:val="24"/>
          <w:szCs w:val="24"/>
        </w:rPr>
      </w:pPr>
      <w:r>
        <w:rPr>
          <w:rFonts w:ascii="Book Antiqua" w:eastAsia="Book Antiqua" w:hAnsi="Book Antiqua" w:cs="Book Antiqua"/>
          <w:b/>
          <w:sz w:val="24"/>
          <w:szCs w:val="24"/>
        </w:rPr>
        <w:t>JURNAL PENGABDIAN MASYARAKAT</w:t>
      </w:r>
    </w:p>
    <w:p w:rsidR="00517307" w:rsidRDefault="002B7FD0">
      <w:pPr>
        <w:ind w:left="0" w:hanging="2"/>
        <w:jc w:val="center"/>
        <w:rPr>
          <w:rFonts w:ascii="Book Antiqua" w:eastAsia="Book Antiqua" w:hAnsi="Book Antiqua" w:cs="Book Antiqua"/>
          <w:sz w:val="24"/>
          <w:szCs w:val="24"/>
        </w:rPr>
      </w:pPr>
      <w:r>
        <w:rPr>
          <w:rFonts w:ascii="Book Antiqua" w:eastAsia="Book Antiqua" w:hAnsi="Book Antiqua" w:cs="Book Antiqua"/>
          <w:sz w:val="24"/>
          <w:szCs w:val="24"/>
        </w:rPr>
        <w:t>Research &amp; Learning in Faculty of Education</w:t>
      </w:r>
    </w:p>
    <w:p w:rsidR="00517307" w:rsidRDefault="00517307">
      <w:pPr>
        <w:pBdr>
          <w:bottom w:val="single" w:sz="6" w:space="0" w:color="000000"/>
        </w:pBdr>
        <w:ind w:left="0" w:hanging="2"/>
        <w:rPr>
          <w:rFonts w:ascii="Book Antiqua" w:eastAsia="Book Antiqua" w:hAnsi="Book Antiqua" w:cs="Book Antiqua"/>
          <w:sz w:val="24"/>
          <w:szCs w:val="24"/>
        </w:rPr>
      </w:pPr>
    </w:p>
    <w:p w:rsidR="00517307" w:rsidRDefault="002B7FD0">
      <w:pPr>
        <w:pStyle w:val="Title"/>
        <w:ind w:left="1" w:hanging="3"/>
        <w:rPr>
          <w:rFonts w:ascii="Book Antiqua" w:eastAsia="Book Antiqua" w:hAnsi="Book Antiqua" w:cs="Book Antiqua"/>
          <w:sz w:val="32"/>
          <w:szCs w:val="32"/>
        </w:rPr>
      </w:pPr>
      <w:r>
        <w:rPr>
          <w:rFonts w:ascii="Book Antiqua" w:eastAsia="Book Antiqua" w:hAnsi="Book Antiqua" w:cs="Book Antiqua"/>
          <w:sz w:val="32"/>
          <w:szCs w:val="32"/>
        </w:rPr>
        <w:t xml:space="preserve"> </w:t>
      </w:r>
    </w:p>
    <w:p w:rsidR="00517307" w:rsidRPr="00D90B94" w:rsidRDefault="00037029">
      <w:pPr>
        <w:pStyle w:val="Title"/>
        <w:ind w:left="0" w:hanging="2"/>
        <w:rPr>
          <w:rFonts w:ascii="Book Antiqua" w:eastAsia="Book Antiqua" w:hAnsi="Book Antiqua" w:cs="Book Antiqua"/>
          <w:sz w:val="24"/>
          <w:lang w:val="en-US"/>
        </w:rPr>
      </w:pPr>
      <w:r>
        <w:rPr>
          <w:rFonts w:ascii="Book Antiqua" w:eastAsia="Book Antiqua" w:hAnsi="Book Antiqua" w:cs="Book Antiqua"/>
          <w:sz w:val="24"/>
          <w:lang w:val="en-US"/>
        </w:rPr>
        <w:t>Sosialisasi</w:t>
      </w:r>
      <w:r w:rsidR="00D90B94">
        <w:rPr>
          <w:rFonts w:ascii="Book Antiqua" w:eastAsia="Book Antiqua" w:hAnsi="Book Antiqua" w:cs="Book Antiqua"/>
          <w:sz w:val="24"/>
          <w:lang w:val="en-US"/>
        </w:rPr>
        <w:t xml:space="preserve"> </w:t>
      </w:r>
      <w:r w:rsidR="007751C4">
        <w:rPr>
          <w:rFonts w:ascii="Book Antiqua" w:eastAsia="Book Antiqua" w:hAnsi="Book Antiqua" w:cs="Book Antiqua"/>
          <w:sz w:val="24"/>
          <w:lang w:val="en-US"/>
        </w:rPr>
        <w:t xml:space="preserve">Sistem </w:t>
      </w:r>
      <w:r w:rsidR="00C06E25">
        <w:rPr>
          <w:rFonts w:ascii="Book Antiqua" w:eastAsia="Book Antiqua" w:hAnsi="Book Antiqua" w:cs="Book Antiqua"/>
          <w:sz w:val="24"/>
          <w:lang w:val="en-US"/>
        </w:rPr>
        <w:t xml:space="preserve">Akreditasi dan Keterbutuhan </w:t>
      </w:r>
      <w:r w:rsidR="00D90B94">
        <w:rPr>
          <w:rFonts w:ascii="Book Antiqua" w:eastAsia="Book Antiqua" w:hAnsi="Book Antiqua" w:cs="Book Antiqua"/>
          <w:sz w:val="24"/>
          <w:lang w:val="en-US"/>
        </w:rPr>
        <w:t xml:space="preserve">Dokumen </w:t>
      </w:r>
      <w:r w:rsidR="00C06E25">
        <w:rPr>
          <w:rFonts w:ascii="Book Antiqua" w:eastAsia="Book Antiqua" w:hAnsi="Book Antiqua" w:cs="Book Antiqua"/>
          <w:sz w:val="24"/>
          <w:lang w:val="en-US"/>
        </w:rPr>
        <w:t xml:space="preserve">Akreditasi Pada </w:t>
      </w:r>
      <w:r w:rsidR="00D90B94">
        <w:rPr>
          <w:rFonts w:ascii="Book Antiqua" w:eastAsia="Book Antiqua" w:hAnsi="Book Antiqua" w:cs="Book Antiqua"/>
          <w:sz w:val="24"/>
          <w:lang w:val="en-US"/>
        </w:rPr>
        <w:t xml:space="preserve">PKPPS Khidmatusunnah </w:t>
      </w:r>
      <w:bookmarkStart w:id="0" w:name="_GoBack"/>
      <w:bookmarkEnd w:id="0"/>
    </w:p>
    <w:p w:rsidR="00517307" w:rsidRDefault="00517307">
      <w:pPr>
        <w:ind w:left="0" w:hanging="2"/>
        <w:jc w:val="center"/>
        <w:rPr>
          <w:rFonts w:ascii="Book Antiqua" w:eastAsia="Book Antiqua" w:hAnsi="Book Antiqua" w:cs="Book Antiqua"/>
          <w:sz w:val="22"/>
          <w:szCs w:val="22"/>
        </w:rPr>
      </w:pPr>
    </w:p>
    <w:p w:rsidR="00517307" w:rsidRDefault="00517307">
      <w:pPr>
        <w:ind w:left="0" w:hanging="2"/>
        <w:jc w:val="center"/>
        <w:rPr>
          <w:rFonts w:ascii="Book Antiqua" w:eastAsia="Book Antiqua" w:hAnsi="Book Antiqua" w:cs="Book Antiqua"/>
          <w:sz w:val="22"/>
          <w:szCs w:val="22"/>
        </w:rPr>
      </w:pPr>
    </w:p>
    <w:p w:rsidR="00517307" w:rsidRDefault="00517307">
      <w:pPr>
        <w:ind w:left="0" w:hanging="2"/>
        <w:jc w:val="center"/>
        <w:rPr>
          <w:rFonts w:ascii="Book Antiqua" w:eastAsia="Book Antiqua" w:hAnsi="Book Antiqua" w:cs="Book Antiqua"/>
          <w:sz w:val="22"/>
          <w:szCs w:val="22"/>
        </w:rPr>
      </w:pPr>
    </w:p>
    <w:p w:rsidR="00517307" w:rsidRDefault="00D90B94">
      <w:pPr>
        <w:ind w:left="0" w:hanging="2"/>
        <w:jc w:val="center"/>
        <w:rPr>
          <w:rFonts w:ascii="Book Antiqua" w:eastAsia="Book Antiqua" w:hAnsi="Book Antiqua" w:cs="Book Antiqua"/>
          <w:sz w:val="22"/>
          <w:szCs w:val="22"/>
          <w:vertAlign w:val="superscript"/>
        </w:rPr>
      </w:pPr>
      <w:r>
        <w:rPr>
          <w:rFonts w:ascii="Book Antiqua" w:eastAsia="Book Antiqua" w:hAnsi="Book Antiqua" w:cs="Book Antiqua"/>
          <w:b/>
          <w:sz w:val="22"/>
          <w:szCs w:val="22"/>
        </w:rPr>
        <w:t>Karsiwan</w:t>
      </w:r>
      <w:r w:rsidR="002B7FD0">
        <w:rPr>
          <w:rFonts w:ascii="Book Antiqua" w:eastAsia="Book Antiqua" w:hAnsi="Book Antiqua" w:cs="Book Antiqua"/>
          <w:b/>
          <w:sz w:val="22"/>
          <w:szCs w:val="22"/>
          <w:vertAlign w:val="superscript"/>
        </w:rPr>
        <w:t>1</w:t>
      </w:r>
    </w:p>
    <w:p w:rsidR="00517307" w:rsidRDefault="002B7FD0">
      <w:pPr>
        <w:ind w:left="0" w:hanging="2"/>
        <w:jc w:val="center"/>
        <w:rPr>
          <w:rFonts w:ascii="Book Antiqua" w:eastAsia="Book Antiqua" w:hAnsi="Book Antiqua" w:cs="Book Antiqua"/>
          <w:sz w:val="22"/>
          <w:szCs w:val="22"/>
        </w:rPr>
      </w:pPr>
      <w:r>
        <w:rPr>
          <w:rFonts w:ascii="Book Antiqua" w:eastAsia="Book Antiqua" w:hAnsi="Book Antiqua" w:cs="Book Antiqua"/>
          <w:b/>
          <w:sz w:val="22"/>
          <w:szCs w:val="22"/>
        </w:rPr>
        <w:t>(Center, book antiqua 11, bold)</w:t>
      </w:r>
    </w:p>
    <w:p w:rsidR="00517307" w:rsidRDefault="00D90B94">
      <w:pPr>
        <w:ind w:left="0" w:hanging="2"/>
        <w:jc w:val="center"/>
        <w:rPr>
          <w:rFonts w:ascii="Book Antiqua" w:eastAsia="Book Antiqua" w:hAnsi="Book Antiqua" w:cs="Book Antiqua"/>
        </w:rPr>
      </w:pPr>
      <w:r>
        <w:rPr>
          <w:rFonts w:ascii="Book Antiqua" w:eastAsia="Book Antiqua" w:hAnsi="Book Antiqua" w:cs="Book Antiqua"/>
          <w:sz w:val="22"/>
          <w:szCs w:val="22"/>
          <w:vertAlign w:val="superscript"/>
        </w:rPr>
        <w:t>1</w:t>
      </w:r>
      <w:r w:rsidR="002B7FD0">
        <w:rPr>
          <w:rFonts w:ascii="Book Antiqua" w:eastAsia="Book Antiqua" w:hAnsi="Book Antiqua" w:cs="Book Antiqua"/>
          <w:sz w:val="22"/>
          <w:szCs w:val="22"/>
          <w:vertAlign w:val="superscript"/>
        </w:rPr>
        <w:t xml:space="preserve">) </w:t>
      </w:r>
      <w:r w:rsidR="002B7FD0">
        <w:rPr>
          <w:rFonts w:ascii="Book Antiqua" w:eastAsia="Book Antiqua" w:hAnsi="Book Antiqua" w:cs="Book Antiqua"/>
        </w:rPr>
        <w:t xml:space="preserve">Program Studi </w:t>
      </w:r>
      <w:r>
        <w:rPr>
          <w:rFonts w:ascii="Book Antiqua" w:eastAsia="Book Antiqua" w:hAnsi="Book Antiqua" w:cs="Book Antiqua"/>
        </w:rPr>
        <w:t>Tadris IPS, FTIK, IAIN Metro</w:t>
      </w:r>
    </w:p>
    <w:p w:rsidR="00517307" w:rsidRDefault="002B7FD0">
      <w:pPr>
        <w:ind w:left="0" w:hanging="2"/>
        <w:jc w:val="center"/>
        <w:rPr>
          <w:rFonts w:ascii="Book Antiqua" w:eastAsia="Book Antiqua" w:hAnsi="Book Antiqua" w:cs="Book Antiqua"/>
        </w:rPr>
      </w:pPr>
      <w:proofErr w:type="gramStart"/>
      <w:r>
        <w:rPr>
          <w:rFonts w:ascii="Book Antiqua" w:eastAsia="Book Antiqua" w:hAnsi="Book Antiqua" w:cs="Book Antiqua"/>
        </w:rPr>
        <w:t>e-mail</w:t>
      </w:r>
      <w:proofErr w:type="gramEnd"/>
      <w:r>
        <w:rPr>
          <w:rFonts w:ascii="Book Antiqua" w:eastAsia="Book Antiqua" w:hAnsi="Book Antiqua" w:cs="Book Antiqua"/>
        </w:rPr>
        <w:t xml:space="preserve">: </w:t>
      </w:r>
      <w:hyperlink r:id="rId10" w:history="1">
        <w:r w:rsidR="00D90B94" w:rsidRPr="005C3308">
          <w:rPr>
            <w:rStyle w:val="Hyperlink"/>
            <w:rFonts w:ascii="Book Antiqua" w:eastAsia="Book Antiqua" w:hAnsi="Book Antiqua" w:cs="Book Antiqua"/>
          </w:rPr>
          <w:t>karsiwan@metrouniv.ac.id</w:t>
        </w:r>
      </w:hyperlink>
      <w:r w:rsidR="00D90B94">
        <w:rPr>
          <w:rFonts w:ascii="Book Antiqua" w:eastAsia="Book Antiqua" w:hAnsi="Book Antiqua" w:cs="Book Antiqua"/>
        </w:rPr>
        <w:t xml:space="preserve"> </w:t>
      </w:r>
    </w:p>
    <w:p w:rsidR="00517307" w:rsidRDefault="00517307">
      <w:pPr>
        <w:ind w:left="0" w:hanging="2"/>
        <w:jc w:val="center"/>
        <w:rPr>
          <w:rFonts w:ascii="Book Antiqua" w:eastAsia="Book Antiqua" w:hAnsi="Book Antiqua" w:cs="Book Antiqua"/>
          <w:sz w:val="22"/>
          <w:szCs w:val="22"/>
        </w:rPr>
      </w:pPr>
    </w:p>
    <w:p w:rsidR="00037029" w:rsidRDefault="00037029">
      <w:pPr>
        <w:ind w:left="0" w:hanging="2"/>
        <w:jc w:val="center"/>
        <w:rPr>
          <w:rFonts w:ascii="Book Antiqua" w:eastAsia="Book Antiqua" w:hAnsi="Book Antiqua" w:cs="Book Antiqua"/>
          <w:sz w:val="22"/>
          <w:szCs w:val="22"/>
        </w:rPr>
      </w:pPr>
    </w:p>
    <w:p w:rsidR="00D90B94" w:rsidRDefault="00D90B94">
      <w:pPr>
        <w:ind w:left="0" w:hanging="2"/>
        <w:jc w:val="center"/>
        <w:rPr>
          <w:rFonts w:ascii="Book Antiqua" w:eastAsia="Book Antiqua" w:hAnsi="Book Antiqua" w:cs="Book Antiqua"/>
          <w:sz w:val="22"/>
          <w:szCs w:val="22"/>
        </w:rPr>
      </w:pP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sz w:val="22"/>
          <w:szCs w:val="22"/>
        </w:rPr>
        <w:t>Abstrak</w:t>
      </w:r>
    </w:p>
    <w:p w:rsidR="00C06E25" w:rsidRDefault="00C06E25">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Akreditasi satuan pendidikan pondok pesantren merupakan ikhtiar nyata yang perlu dilakukan oleh penyelenggara pendidikan keagamaan. Sosialisasi kebijakan akreditasi dan penjaminan mutu pada </w:t>
      </w:r>
      <w:r w:rsidRPr="00D90B94">
        <w:rPr>
          <w:rFonts w:ascii="Book Antiqua" w:hAnsi="Book Antiqua"/>
          <w:color w:val="000000" w:themeColor="text1"/>
          <w:sz w:val="22"/>
          <w:szCs w:val="22"/>
        </w:rPr>
        <w:t>PKPPS</w:t>
      </w:r>
      <w:r>
        <w:rPr>
          <w:rFonts w:ascii="Book Antiqua" w:hAnsi="Book Antiqua"/>
          <w:color w:val="000000" w:themeColor="text1"/>
          <w:sz w:val="22"/>
          <w:szCs w:val="22"/>
        </w:rPr>
        <w:t xml:space="preserve"> perlu dilakukan mengingat masih banyak pondok pesantren di Lampung Timur yang belum terakreditasi.  Belum terakreditasinya lembaga PKPPS ini dikarenakan berbagai faktor seperti kurangnya pemahaman </w:t>
      </w:r>
      <w:proofErr w:type="gramStart"/>
      <w:r>
        <w:rPr>
          <w:rFonts w:ascii="Book Antiqua" w:hAnsi="Book Antiqua"/>
          <w:color w:val="000000" w:themeColor="text1"/>
          <w:sz w:val="22"/>
          <w:szCs w:val="22"/>
        </w:rPr>
        <w:t>akan</w:t>
      </w:r>
      <w:proofErr w:type="gramEnd"/>
      <w:r>
        <w:rPr>
          <w:rFonts w:ascii="Book Antiqua" w:hAnsi="Book Antiqua"/>
          <w:color w:val="000000" w:themeColor="text1"/>
          <w:sz w:val="22"/>
          <w:szCs w:val="22"/>
        </w:rPr>
        <w:t xml:space="preserve"> standar nasional pendidikan, kesadaran dalam pendokumentasian dokumen pendidikan, dan kesulitan pemenuhan unsur dokumen akreditasi, hingga masih asingnya kriteria 8 pada aplikasi Sispena 3.1. </w:t>
      </w:r>
      <w:r>
        <w:rPr>
          <w:rFonts w:ascii="Book Antiqua" w:eastAsia="Book Antiqua" w:hAnsi="Book Antiqua" w:cs="Book Antiqua"/>
          <w:sz w:val="22"/>
          <w:szCs w:val="22"/>
        </w:rPr>
        <w:t xml:space="preserve">Kelompok PKPPS masuk kategori pendidikan non formal PKBM dan masuk dalam sistem akreditasi BAN PAUD dan PNF pada masing-masing provinsi. Sosialisasi </w:t>
      </w:r>
      <w:r w:rsidRPr="00C06E25">
        <w:rPr>
          <w:rFonts w:ascii="Book Antiqua" w:eastAsia="Book Antiqua" w:hAnsi="Book Antiqua" w:cs="Book Antiqua"/>
          <w:sz w:val="22"/>
          <w:szCs w:val="22"/>
        </w:rPr>
        <w:t>sistem penilaian akreditasi dan keterbutuhan dokumen akreditasi</w:t>
      </w:r>
      <w:r>
        <w:rPr>
          <w:rFonts w:ascii="Book Antiqua" w:eastAsia="Book Antiqua" w:hAnsi="Book Antiqua" w:cs="Book Antiqua"/>
          <w:sz w:val="22"/>
          <w:szCs w:val="22"/>
        </w:rPr>
        <w:t xml:space="preserve"> diharapkan mampu menumbuhkan kesadaran </w:t>
      </w:r>
      <w:proofErr w:type="gramStart"/>
      <w:r>
        <w:rPr>
          <w:rFonts w:ascii="Book Antiqua" w:eastAsia="Book Antiqua" w:hAnsi="Book Antiqua" w:cs="Book Antiqua"/>
          <w:sz w:val="22"/>
          <w:szCs w:val="22"/>
        </w:rPr>
        <w:t>akan</w:t>
      </w:r>
      <w:proofErr w:type="gramEnd"/>
      <w:r>
        <w:rPr>
          <w:rFonts w:ascii="Book Antiqua" w:eastAsia="Book Antiqua" w:hAnsi="Book Antiqua" w:cs="Book Antiqua"/>
          <w:sz w:val="22"/>
          <w:szCs w:val="22"/>
        </w:rPr>
        <w:t xml:space="preserve"> pentingnya mutu lembaga sebagai bentuk pertanggungjawaban lembaga kepada masyarakat.</w:t>
      </w:r>
    </w:p>
    <w:p w:rsidR="00C06E25" w:rsidRDefault="00C06E25">
      <w:pPr>
        <w:ind w:left="0" w:hanging="2"/>
        <w:jc w:val="both"/>
        <w:rPr>
          <w:rFonts w:ascii="Book Antiqua" w:eastAsia="Book Antiqua" w:hAnsi="Book Antiqua" w:cs="Book Antiqua"/>
          <w:sz w:val="22"/>
          <w:szCs w:val="22"/>
        </w:rPr>
      </w:pP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sz w:val="22"/>
          <w:szCs w:val="22"/>
        </w:rPr>
        <w:t>Kata kunci</w:t>
      </w:r>
      <w:r w:rsidR="00C06E25">
        <w:rPr>
          <w:rFonts w:ascii="Book Antiqua" w:eastAsia="Book Antiqua" w:hAnsi="Book Antiqua" w:cs="Book Antiqua"/>
          <w:sz w:val="22"/>
          <w:szCs w:val="22"/>
        </w:rPr>
        <w:t>: Sosialisasi, Akreditasi, Dokumen, Pondok Pesantren, Sispena</w:t>
      </w:r>
    </w:p>
    <w:p w:rsidR="00517307" w:rsidRDefault="00517307">
      <w:pPr>
        <w:ind w:left="0" w:hanging="2"/>
        <w:rPr>
          <w:rFonts w:ascii="Book Antiqua" w:eastAsia="Book Antiqua" w:hAnsi="Book Antiqua" w:cs="Book Antiqua"/>
          <w:sz w:val="22"/>
          <w:szCs w:val="22"/>
        </w:rPr>
      </w:pP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i/>
          <w:sz w:val="22"/>
          <w:szCs w:val="22"/>
        </w:rPr>
        <w:t>Abstract</w:t>
      </w:r>
    </w:p>
    <w:p w:rsidR="007B6BD2" w:rsidRDefault="00C06E25" w:rsidP="007B6BD2">
      <w:pPr>
        <w:ind w:left="0" w:hanging="2"/>
        <w:jc w:val="both"/>
        <w:rPr>
          <w:rFonts w:ascii="Book Antiqua" w:eastAsia="Book Antiqua" w:hAnsi="Book Antiqua" w:cs="Book Antiqua"/>
          <w:i/>
          <w:color w:val="000000"/>
          <w:sz w:val="22"/>
          <w:szCs w:val="22"/>
        </w:rPr>
      </w:pPr>
      <w:r w:rsidRPr="00C06E25">
        <w:rPr>
          <w:rFonts w:ascii="Book Antiqua" w:eastAsia="Book Antiqua" w:hAnsi="Book Antiqua" w:cs="Book Antiqua"/>
          <w:i/>
          <w:color w:val="000000"/>
          <w:sz w:val="22"/>
          <w:szCs w:val="22"/>
        </w:rPr>
        <w:t>The accreditation of Islamic boarding school education units is a real effort that needs to be carried out by religious education providers. Socialization of accreditation and quality assurance policies at PKPPS needs to be done considering that there are still many Islamic boarding schools in East Lampung that have not been accredited. The unaccredited PKPPS institution is due to various factors such as lack of understanding of national education standards, awareness in documenting educational documents, and difficulties in fulfilling the elements of accreditation documents, so that criteria 8 are still unfamiliar in the Sispena 3.1 application. The PKPPS group is included in the PKBM non-formal education category and is included in the BAN PAUD and PNF accreditation systems in each province. The socialization of the accreditation assessment system and the need for accreditation documents is expected to be able to raise awareness of the importance of institutional quality as a form of institutional accountability to the community.</w:t>
      </w:r>
    </w:p>
    <w:p w:rsidR="007B6BD2" w:rsidRDefault="007B6BD2" w:rsidP="007B6BD2">
      <w:pPr>
        <w:ind w:left="0" w:hanging="2"/>
        <w:jc w:val="both"/>
        <w:rPr>
          <w:rFonts w:ascii="Book Antiqua" w:eastAsia="Book Antiqua" w:hAnsi="Book Antiqua" w:cs="Book Antiqua"/>
          <w:i/>
          <w:color w:val="000000"/>
          <w:sz w:val="22"/>
          <w:szCs w:val="22"/>
        </w:rPr>
      </w:pPr>
    </w:p>
    <w:p w:rsidR="00C06E25" w:rsidRPr="00C06E25" w:rsidRDefault="002B7FD0" w:rsidP="007B6BD2">
      <w:pPr>
        <w:ind w:left="0" w:hanging="2"/>
        <w:jc w:val="both"/>
        <w:rPr>
          <w:rFonts w:ascii="Book Antiqua" w:hAnsi="Book Antiqua" w:cs="Courier New"/>
          <w:color w:val="202124"/>
          <w:position w:val="0"/>
          <w:sz w:val="22"/>
          <w:szCs w:val="22"/>
        </w:rPr>
      </w:pPr>
      <w:r>
        <w:rPr>
          <w:rFonts w:ascii="Book Antiqua" w:eastAsia="Book Antiqua" w:hAnsi="Book Antiqua" w:cs="Book Antiqua"/>
          <w:b/>
          <w:i/>
          <w:sz w:val="22"/>
          <w:szCs w:val="22"/>
        </w:rPr>
        <w:t>Keywords</w:t>
      </w:r>
      <w:r>
        <w:rPr>
          <w:rFonts w:ascii="Book Antiqua" w:eastAsia="Book Antiqua" w:hAnsi="Book Antiqua" w:cs="Book Antiqua"/>
          <w:i/>
          <w:sz w:val="22"/>
          <w:szCs w:val="22"/>
        </w:rPr>
        <w:t xml:space="preserve">: </w:t>
      </w:r>
      <w:r w:rsidR="00C06E25" w:rsidRPr="007B6BD2">
        <w:rPr>
          <w:rFonts w:ascii="Book Antiqua" w:hAnsi="Book Antiqua" w:cs="Courier New"/>
          <w:b/>
          <w:color w:val="202124"/>
          <w:position w:val="0"/>
          <w:sz w:val="22"/>
          <w:szCs w:val="22"/>
          <w:lang w:val="en"/>
        </w:rPr>
        <w:t>Socialization, Accreditation, Documents, Islamic Boarding Schools, Sispena</w:t>
      </w: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sz w:val="22"/>
          <w:szCs w:val="22"/>
        </w:rPr>
        <w:lastRenderedPageBreak/>
        <w:t>PENDAHULUAN</w:t>
      </w:r>
    </w:p>
    <w:p w:rsidR="00037029" w:rsidRDefault="00037029" w:rsidP="00037029">
      <w:pPr>
        <w:spacing w:line="240" w:lineRule="auto"/>
        <w:ind w:left="0" w:hanging="2"/>
        <w:jc w:val="both"/>
        <w:rPr>
          <w:rFonts w:ascii="Book Antiqua" w:hAnsi="Book Antiqua"/>
          <w:color w:val="000000" w:themeColor="text1"/>
          <w:sz w:val="22"/>
          <w:szCs w:val="22"/>
        </w:rPr>
      </w:pPr>
    </w:p>
    <w:p w:rsidR="00CE2B95" w:rsidRDefault="00CE2B95" w:rsidP="00D90B94">
      <w:pPr>
        <w:spacing w:line="276" w:lineRule="auto"/>
        <w:ind w:left="0" w:hanging="2"/>
        <w:jc w:val="both"/>
        <w:rPr>
          <w:rFonts w:ascii="Book Antiqua" w:hAnsi="Book Antiqua"/>
          <w:color w:val="000000" w:themeColor="text1"/>
          <w:sz w:val="22"/>
          <w:szCs w:val="22"/>
        </w:rPr>
      </w:pPr>
      <w:r>
        <w:rPr>
          <w:rFonts w:ascii="Book Antiqua" w:hAnsi="Book Antiqua"/>
          <w:color w:val="000000" w:themeColor="text1"/>
          <w:sz w:val="22"/>
          <w:szCs w:val="22"/>
        </w:rPr>
        <w:t xml:space="preserve">Penyelenggaraan program pendidikan di Indonesia secara umum </w:t>
      </w:r>
      <w:r w:rsidR="0051022A">
        <w:rPr>
          <w:rFonts w:ascii="Book Antiqua" w:hAnsi="Book Antiqua"/>
          <w:color w:val="000000" w:themeColor="text1"/>
          <w:sz w:val="22"/>
          <w:szCs w:val="22"/>
        </w:rPr>
        <w:t>dikelompokkan menjadi tiga</w:t>
      </w:r>
      <w:r>
        <w:rPr>
          <w:rFonts w:ascii="Book Antiqua" w:hAnsi="Book Antiqua"/>
          <w:color w:val="000000" w:themeColor="text1"/>
          <w:sz w:val="22"/>
          <w:szCs w:val="22"/>
        </w:rPr>
        <w:t>, yaitu pendidikan formal</w:t>
      </w:r>
      <w:r w:rsidR="0051022A">
        <w:rPr>
          <w:rFonts w:ascii="Book Antiqua" w:hAnsi="Book Antiqua"/>
          <w:color w:val="000000" w:themeColor="text1"/>
          <w:sz w:val="22"/>
          <w:szCs w:val="22"/>
        </w:rPr>
        <w:t>,</w:t>
      </w:r>
      <w:r>
        <w:rPr>
          <w:rFonts w:ascii="Book Antiqua" w:hAnsi="Book Antiqua"/>
          <w:color w:val="000000" w:themeColor="text1"/>
          <w:sz w:val="22"/>
          <w:szCs w:val="22"/>
        </w:rPr>
        <w:t xml:space="preserve"> non formal dan pendidikan informal yang keberadaanya saling melengkapi, menguatkan dan menyempurnakan sebagaimana amanat UU No. 20/2003. Pendidikan non formal merupakan </w:t>
      </w:r>
      <w:r w:rsidR="006E20F3">
        <w:rPr>
          <w:rFonts w:ascii="Book Antiqua" w:hAnsi="Book Antiqua"/>
          <w:color w:val="000000" w:themeColor="text1"/>
          <w:sz w:val="22"/>
          <w:szCs w:val="22"/>
        </w:rPr>
        <w:t xml:space="preserve">jenis </w:t>
      </w:r>
      <w:r>
        <w:rPr>
          <w:rFonts w:ascii="Book Antiqua" w:hAnsi="Book Antiqua"/>
          <w:color w:val="000000" w:themeColor="text1"/>
          <w:sz w:val="22"/>
          <w:szCs w:val="22"/>
        </w:rPr>
        <w:t xml:space="preserve">layanan pendidikan yang dilakukan oleh sekelompok penyedia layanan pendidikan. Bentuk-bentuk satuan pendidikan non formal </w:t>
      </w:r>
      <w:r w:rsidR="0051022A">
        <w:rPr>
          <w:rFonts w:ascii="Book Antiqua" w:hAnsi="Book Antiqua"/>
          <w:color w:val="000000" w:themeColor="text1"/>
          <w:sz w:val="22"/>
          <w:szCs w:val="22"/>
        </w:rPr>
        <w:t xml:space="preserve">terbagi menjadi beberapa kelompok </w:t>
      </w:r>
      <w:r>
        <w:rPr>
          <w:rFonts w:ascii="Book Antiqua" w:hAnsi="Book Antiqua"/>
          <w:color w:val="000000" w:themeColor="text1"/>
          <w:sz w:val="22"/>
          <w:szCs w:val="22"/>
        </w:rPr>
        <w:t>seperti 1) sanggar kegiatan belajar</w:t>
      </w:r>
      <w:r w:rsidR="0051022A">
        <w:rPr>
          <w:rFonts w:ascii="Book Antiqua" w:hAnsi="Book Antiqua"/>
          <w:color w:val="000000" w:themeColor="text1"/>
          <w:sz w:val="22"/>
          <w:szCs w:val="22"/>
        </w:rPr>
        <w:t xml:space="preserve"> (SKB)</w:t>
      </w:r>
      <w:r>
        <w:rPr>
          <w:rFonts w:ascii="Book Antiqua" w:hAnsi="Book Antiqua"/>
          <w:color w:val="000000" w:themeColor="text1"/>
          <w:sz w:val="22"/>
          <w:szCs w:val="22"/>
        </w:rPr>
        <w:t>, 2). Pusat Kegiatan Belajar Masyarakat (PKBM), 3) Lembaga Kursus dan Pelatihan (LKP), 4) Majelis Taklim, dan Satuan Pendidikan Non Formal sejenis lainnya</w:t>
      </w:r>
      <w:r w:rsidR="006E20F3">
        <w:rPr>
          <w:rFonts w:ascii="Book Antiqua" w:hAnsi="Book Antiqua"/>
          <w:color w:val="000000" w:themeColor="text1"/>
          <w:sz w:val="22"/>
          <w:szCs w:val="22"/>
        </w:rPr>
        <w:t xml:space="preserve"> (Hasan, 2021: 171)</w:t>
      </w:r>
      <w:r>
        <w:rPr>
          <w:rFonts w:ascii="Book Antiqua" w:hAnsi="Book Antiqua"/>
          <w:color w:val="000000" w:themeColor="text1"/>
          <w:sz w:val="22"/>
          <w:szCs w:val="22"/>
        </w:rPr>
        <w:t xml:space="preserve">. </w:t>
      </w:r>
    </w:p>
    <w:p w:rsidR="00CE2B95" w:rsidRDefault="00CE2B95" w:rsidP="00D90B94">
      <w:pPr>
        <w:spacing w:line="276" w:lineRule="auto"/>
        <w:ind w:left="0" w:hanging="2"/>
        <w:jc w:val="both"/>
        <w:rPr>
          <w:rFonts w:ascii="Book Antiqua" w:hAnsi="Book Antiqua"/>
          <w:color w:val="000000" w:themeColor="text1"/>
          <w:sz w:val="22"/>
          <w:szCs w:val="22"/>
        </w:rPr>
      </w:pPr>
    </w:p>
    <w:p w:rsidR="000F32BB" w:rsidRDefault="00CE2B95" w:rsidP="00D90B94">
      <w:pPr>
        <w:spacing w:line="276" w:lineRule="auto"/>
        <w:ind w:left="0" w:hanging="2"/>
        <w:jc w:val="both"/>
        <w:rPr>
          <w:rFonts w:ascii="Book Antiqua" w:hAnsi="Book Antiqua"/>
          <w:color w:val="000000" w:themeColor="text1"/>
          <w:sz w:val="22"/>
          <w:szCs w:val="22"/>
        </w:rPr>
      </w:pPr>
      <w:r>
        <w:rPr>
          <w:rFonts w:ascii="Book Antiqua" w:hAnsi="Book Antiqua"/>
          <w:color w:val="000000" w:themeColor="text1"/>
          <w:sz w:val="22"/>
          <w:szCs w:val="22"/>
        </w:rPr>
        <w:t>P</w:t>
      </w:r>
      <w:r w:rsidR="000F32BB" w:rsidRPr="00D90B94">
        <w:rPr>
          <w:rFonts w:ascii="Book Antiqua" w:hAnsi="Book Antiqua"/>
          <w:color w:val="000000" w:themeColor="text1"/>
          <w:sz w:val="22"/>
          <w:szCs w:val="22"/>
        </w:rPr>
        <w:t xml:space="preserve">endidikan Kesetaraan Pondok Pesantren Salafiyah (PKPPS) merupakan suatu layanan penyelenggaraan pendidikan yang banyak </w:t>
      </w:r>
      <w:r w:rsidR="0051022A">
        <w:rPr>
          <w:rFonts w:ascii="Book Antiqua" w:hAnsi="Book Antiqua"/>
          <w:color w:val="000000" w:themeColor="text1"/>
          <w:sz w:val="22"/>
          <w:szCs w:val="22"/>
        </w:rPr>
        <w:t xml:space="preserve">diminati dan </w:t>
      </w:r>
      <w:r w:rsidR="000F32BB" w:rsidRPr="00D90B94">
        <w:rPr>
          <w:rFonts w:ascii="Book Antiqua" w:hAnsi="Book Antiqua"/>
          <w:color w:val="000000" w:themeColor="text1"/>
          <w:sz w:val="22"/>
          <w:szCs w:val="22"/>
        </w:rPr>
        <w:t xml:space="preserve">menjadi sarana pemenuhan pendidikan berbasis agama di Kabupaten Lampung Timur. Secara umum kehadiran PKPPS ini diminati oleh masyarakat dengan berbagai alasan dan pembenaran seperti keyakinan </w:t>
      </w:r>
      <w:proofErr w:type="gramStart"/>
      <w:r w:rsidR="000F32BB" w:rsidRPr="00D90B94">
        <w:rPr>
          <w:rFonts w:ascii="Book Antiqua" w:hAnsi="Book Antiqua"/>
          <w:color w:val="000000" w:themeColor="text1"/>
          <w:sz w:val="22"/>
          <w:szCs w:val="22"/>
        </w:rPr>
        <w:t>akan</w:t>
      </w:r>
      <w:proofErr w:type="gramEnd"/>
      <w:r w:rsidR="000F32BB" w:rsidRPr="00D90B94">
        <w:rPr>
          <w:rFonts w:ascii="Book Antiqua" w:hAnsi="Book Antiqua"/>
          <w:color w:val="000000" w:themeColor="text1"/>
          <w:sz w:val="22"/>
          <w:szCs w:val="22"/>
        </w:rPr>
        <w:t xml:space="preserve"> pemenuhan dan penguatan materi keagamaan dan juga alasan klasik sulitnya akses pendidikan karena </w:t>
      </w:r>
      <w:r w:rsidR="006E20F3">
        <w:rPr>
          <w:rFonts w:ascii="Book Antiqua" w:hAnsi="Book Antiqua"/>
          <w:color w:val="000000" w:themeColor="text1"/>
          <w:sz w:val="22"/>
          <w:szCs w:val="22"/>
        </w:rPr>
        <w:t xml:space="preserve">semakin tidak terjangkaunya </w:t>
      </w:r>
      <w:r w:rsidR="000F32BB" w:rsidRPr="00D90B94">
        <w:rPr>
          <w:rFonts w:ascii="Book Antiqua" w:hAnsi="Book Antiqua"/>
          <w:color w:val="000000" w:themeColor="text1"/>
          <w:sz w:val="22"/>
          <w:szCs w:val="22"/>
        </w:rPr>
        <w:t xml:space="preserve">biaya pendidikan pada jalur </w:t>
      </w:r>
      <w:r w:rsidR="006E20F3">
        <w:rPr>
          <w:rFonts w:ascii="Book Antiqua" w:hAnsi="Book Antiqua"/>
          <w:color w:val="000000" w:themeColor="text1"/>
          <w:sz w:val="22"/>
          <w:szCs w:val="22"/>
        </w:rPr>
        <w:t xml:space="preserve">pendidikan </w:t>
      </w:r>
      <w:r w:rsidR="000F32BB" w:rsidRPr="00D90B94">
        <w:rPr>
          <w:rFonts w:ascii="Book Antiqua" w:hAnsi="Book Antiqua"/>
          <w:color w:val="000000" w:themeColor="text1"/>
          <w:sz w:val="22"/>
          <w:szCs w:val="22"/>
        </w:rPr>
        <w:t xml:space="preserve">formal. Penyelenggaraan Pendidikan pondok pesantren sejak tahun 2020 telah diatur keberadaannya melalui peraturan Menteri Agama (PMA) nomor 31 tahun 2020 tentang Pendidikan Pesantren yaitu Pendidikan Pesantren </w:t>
      </w:r>
      <w:r w:rsidR="0051022A">
        <w:rPr>
          <w:rFonts w:ascii="Book Antiqua" w:hAnsi="Book Antiqua"/>
          <w:color w:val="000000" w:themeColor="text1"/>
          <w:sz w:val="22"/>
          <w:szCs w:val="22"/>
        </w:rPr>
        <w:t xml:space="preserve">merupakan </w:t>
      </w:r>
      <w:r w:rsidR="000F32BB" w:rsidRPr="00D90B94">
        <w:rPr>
          <w:rFonts w:ascii="Book Antiqua" w:hAnsi="Book Antiqua"/>
          <w:color w:val="000000" w:themeColor="text1"/>
          <w:sz w:val="22"/>
          <w:szCs w:val="22"/>
        </w:rPr>
        <w:t xml:space="preserve">jalur pendidikan non formal </w:t>
      </w:r>
      <w:r w:rsidR="0051022A">
        <w:rPr>
          <w:rFonts w:ascii="Book Antiqua" w:hAnsi="Book Antiqua"/>
          <w:color w:val="000000" w:themeColor="text1"/>
          <w:sz w:val="22"/>
          <w:szCs w:val="22"/>
        </w:rPr>
        <w:t xml:space="preserve">yang </w:t>
      </w:r>
      <w:r w:rsidR="000F32BB" w:rsidRPr="00D90B94">
        <w:rPr>
          <w:rFonts w:ascii="Book Antiqua" w:hAnsi="Book Antiqua"/>
          <w:color w:val="000000" w:themeColor="text1"/>
          <w:sz w:val="22"/>
          <w:szCs w:val="22"/>
        </w:rPr>
        <w:t xml:space="preserve">diselenggarakan dalam </w:t>
      </w:r>
      <w:r w:rsidR="0051022A">
        <w:rPr>
          <w:rFonts w:ascii="Book Antiqua" w:hAnsi="Book Antiqua"/>
          <w:color w:val="000000" w:themeColor="text1"/>
          <w:sz w:val="22"/>
          <w:szCs w:val="22"/>
        </w:rPr>
        <w:t xml:space="preserve">berbagai bentuk pendidikan seperti </w:t>
      </w:r>
      <w:r w:rsidR="000F32BB" w:rsidRPr="00D90B94">
        <w:rPr>
          <w:rFonts w:ascii="Book Antiqua" w:hAnsi="Book Antiqua"/>
          <w:color w:val="000000" w:themeColor="text1"/>
          <w:sz w:val="22"/>
          <w:szCs w:val="22"/>
        </w:rPr>
        <w:t xml:space="preserve">pengkajian kitab kuning dan bentuk lain </w:t>
      </w:r>
      <w:r w:rsidR="0051022A">
        <w:rPr>
          <w:rFonts w:ascii="Book Antiqua" w:hAnsi="Book Antiqua"/>
          <w:color w:val="000000" w:themeColor="text1"/>
          <w:sz w:val="22"/>
          <w:szCs w:val="22"/>
        </w:rPr>
        <w:t>dan keberadaaanya terintegrasi</w:t>
      </w:r>
      <w:r w:rsidR="000F32BB" w:rsidRPr="00D90B94">
        <w:rPr>
          <w:rFonts w:ascii="Book Antiqua" w:hAnsi="Book Antiqua"/>
          <w:color w:val="000000" w:themeColor="text1"/>
          <w:sz w:val="22"/>
          <w:szCs w:val="22"/>
        </w:rPr>
        <w:t xml:space="preserve"> dengan </w:t>
      </w:r>
      <w:r w:rsidR="0051022A">
        <w:rPr>
          <w:rFonts w:ascii="Book Antiqua" w:hAnsi="Book Antiqua"/>
          <w:color w:val="000000" w:themeColor="text1"/>
          <w:sz w:val="22"/>
          <w:szCs w:val="22"/>
        </w:rPr>
        <w:t xml:space="preserve">sistem </w:t>
      </w:r>
      <w:r w:rsidR="000F32BB" w:rsidRPr="00D90B94">
        <w:rPr>
          <w:rFonts w:ascii="Book Antiqua" w:hAnsi="Book Antiqua"/>
          <w:color w:val="000000" w:themeColor="text1"/>
          <w:sz w:val="22"/>
          <w:szCs w:val="22"/>
        </w:rPr>
        <w:t>pendidikan umum (PMA No. 31/2020 pasal 7).  Kegiatan pembelajaran pada PKPPS meliputi beberapa kegiatan seperti pembelajaran klasikal. Bandongan, sorogan, halaqoh dan Tahfidz. Penyelenggaraan PKPPS sebagaimana pendidikan formal lainnya selalu membekali peserta didik dengan beragam pengetahuan, keterampilan dan keagamaan dimana lulusannya diakui setara. Penyetaraan ini terlihat dari lulusan Ula setara dengan SD/MI, lulusan Wustha setara dengan MTs/SMP, lulusan Ulya setara dengan MA/SMA/MAK/SMK dan Pendidikan kesetaraan lainnya.</w:t>
      </w:r>
    </w:p>
    <w:p w:rsidR="00CE2B95" w:rsidRPr="00D90B94" w:rsidRDefault="00CE2B95" w:rsidP="00D90B94">
      <w:pPr>
        <w:spacing w:line="276" w:lineRule="auto"/>
        <w:ind w:left="0" w:hanging="2"/>
        <w:jc w:val="both"/>
        <w:rPr>
          <w:rFonts w:ascii="Book Antiqua" w:hAnsi="Book Antiqua"/>
          <w:color w:val="000000" w:themeColor="text1"/>
          <w:sz w:val="22"/>
          <w:szCs w:val="22"/>
        </w:rPr>
      </w:pPr>
    </w:p>
    <w:p w:rsidR="000F32BB" w:rsidRDefault="000F32BB" w:rsidP="00D90B94">
      <w:pPr>
        <w:spacing w:line="276" w:lineRule="auto"/>
        <w:ind w:left="0" w:hanging="2"/>
        <w:jc w:val="both"/>
        <w:rPr>
          <w:rFonts w:ascii="Book Antiqua" w:hAnsi="Book Antiqua"/>
          <w:color w:val="000000" w:themeColor="text1"/>
          <w:sz w:val="22"/>
          <w:szCs w:val="22"/>
        </w:rPr>
      </w:pPr>
      <w:r w:rsidRPr="00D90B94">
        <w:rPr>
          <w:rFonts w:ascii="Book Antiqua" w:hAnsi="Book Antiqua"/>
          <w:color w:val="000000" w:themeColor="text1"/>
          <w:sz w:val="22"/>
          <w:szCs w:val="22"/>
        </w:rPr>
        <w:t xml:space="preserve">Proses penyelenggaraan </w:t>
      </w:r>
      <w:r w:rsidR="00313BAD">
        <w:rPr>
          <w:rFonts w:ascii="Book Antiqua" w:hAnsi="Book Antiqua"/>
          <w:color w:val="000000" w:themeColor="text1"/>
          <w:sz w:val="22"/>
          <w:szCs w:val="22"/>
        </w:rPr>
        <w:t>p</w:t>
      </w:r>
      <w:r w:rsidRPr="00D90B94">
        <w:rPr>
          <w:rFonts w:ascii="Book Antiqua" w:hAnsi="Book Antiqua"/>
          <w:color w:val="000000" w:themeColor="text1"/>
          <w:sz w:val="22"/>
          <w:szCs w:val="22"/>
        </w:rPr>
        <w:t xml:space="preserve">endidikan pada PKPPS harus senantiasa memperhatikan dan mempertimbangkan peningkatan aspek </w:t>
      </w:r>
      <w:r w:rsidR="0051022A">
        <w:rPr>
          <w:rFonts w:ascii="Book Antiqua" w:hAnsi="Book Antiqua"/>
          <w:color w:val="000000" w:themeColor="text1"/>
          <w:sz w:val="22"/>
          <w:szCs w:val="22"/>
        </w:rPr>
        <w:t xml:space="preserve">perbaikan dan peningkatan </w:t>
      </w:r>
      <w:r w:rsidRPr="00D90B94">
        <w:rPr>
          <w:rFonts w:ascii="Book Antiqua" w:hAnsi="Book Antiqua"/>
          <w:color w:val="000000" w:themeColor="text1"/>
          <w:sz w:val="22"/>
          <w:szCs w:val="22"/>
        </w:rPr>
        <w:t>mutu Lembaga. Sejak tahun 2018 sistem penjaminan mutu</w:t>
      </w:r>
      <w:r w:rsidR="0051022A">
        <w:rPr>
          <w:rFonts w:ascii="Book Antiqua" w:hAnsi="Book Antiqua"/>
          <w:color w:val="000000" w:themeColor="text1"/>
          <w:sz w:val="22"/>
          <w:szCs w:val="22"/>
        </w:rPr>
        <w:t xml:space="preserve"> Pendidikan melalui akreditasi l</w:t>
      </w:r>
      <w:r w:rsidRPr="00D90B94">
        <w:rPr>
          <w:rFonts w:ascii="Book Antiqua" w:hAnsi="Book Antiqua"/>
          <w:color w:val="000000" w:themeColor="text1"/>
          <w:sz w:val="22"/>
          <w:szCs w:val="22"/>
        </w:rPr>
        <w:t xml:space="preserve">embaga </w:t>
      </w:r>
      <w:r w:rsidR="0051022A">
        <w:rPr>
          <w:rFonts w:ascii="Book Antiqua" w:hAnsi="Book Antiqua"/>
          <w:color w:val="000000" w:themeColor="text1"/>
          <w:sz w:val="22"/>
          <w:szCs w:val="22"/>
        </w:rPr>
        <w:t xml:space="preserve">pondok </w:t>
      </w:r>
      <w:r w:rsidRPr="00D90B94">
        <w:rPr>
          <w:rFonts w:ascii="Book Antiqua" w:hAnsi="Book Antiqua"/>
          <w:color w:val="000000" w:themeColor="text1"/>
          <w:sz w:val="22"/>
          <w:szCs w:val="22"/>
        </w:rPr>
        <w:t>pesantren dilakukan oleh BAN PAUD PNF dengan</w:t>
      </w:r>
      <w:r w:rsidR="0051022A">
        <w:rPr>
          <w:rFonts w:ascii="Book Antiqua" w:hAnsi="Book Antiqua"/>
          <w:color w:val="000000" w:themeColor="text1"/>
          <w:sz w:val="22"/>
          <w:szCs w:val="22"/>
        </w:rPr>
        <w:t xml:space="preserve"> tetap </w:t>
      </w:r>
      <w:r w:rsidRPr="00D90B94">
        <w:rPr>
          <w:rFonts w:ascii="Book Antiqua" w:hAnsi="Book Antiqua"/>
          <w:color w:val="000000" w:themeColor="text1"/>
          <w:sz w:val="22"/>
          <w:szCs w:val="22"/>
        </w:rPr>
        <w:t>berkoordinasi dengan Direktorat Pendidikan Diniyah dan Pondok Pesantren Ditjen Pendidikan Islam sebagaimana ketentuan peraturan perun</w:t>
      </w:r>
      <w:r w:rsidR="0051022A">
        <w:rPr>
          <w:rFonts w:ascii="Book Antiqua" w:hAnsi="Book Antiqua"/>
          <w:color w:val="000000" w:themeColor="text1"/>
          <w:sz w:val="22"/>
          <w:szCs w:val="22"/>
        </w:rPr>
        <w:t>dang-undangan</w:t>
      </w:r>
      <w:r w:rsidR="00A84779">
        <w:rPr>
          <w:rFonts w:ascii="Book Antiqua" w:hAnsi="Book Antiqua"/>
          <w:color w:val="000000" w:themeColor="text1"/>
          <w:sz w:val="22"/>
          <w:szCs w:val="22"/>
        </w:rPr>
        <w:t xml:space="preserve"> (</w:t>
      </w:r>
      <w:r w:rsidR="00A84779" w:rsidRPr="00F303B5">
        <w:rPr>
          <w:rFonts w:ascii="Book Antiqua" w:hAnsi="Book Antiqua"/>
          <w:color w:val="000000" w:themeColor="text1"/>
          <w:sz w:val="22"/>
          <w:szCs w:val="22"/>
        </w:rPr>
        <w:t>Direktorat Pe</w:t>
      </w:r>
      <w:r w:rsidR="00A84779">
        <w:rPr>
          <w:rFonts w:ascii="Book Antiqua" w:hAnsi="Book Antiqua"/>
          <w:color w:val="000000" w:themeColor="text1"/>
          <w:sz w:val="22"/>
          <w:szCs w:val="22"/>
        </w:rPr>
        <w:t xml:space="preserve">ndidikan dan Pondok Pesantren, </w:t>
      </w:r>
      <w:r w:rsidR="00A84779" w:rsidRPr="00F303B5">
        <w:rPr>
          <w:rFonts w:ascii="Book Antiqua" w:hAnsi="Book Antiqua"/>
          <w:color w:val="000000" w:themeColor="text1"/>
          <w:sz w:val="22"/>
          <w:szCs w:val="22"/>
        </w:rPr>
        <w:t>2020)</w:t>
      </w:r>
      <w:r w:rsidR="0051022A">
        <w:rPr>
          <w:rFonts w:ascii="Book Antiqua" w:hAnsi="Book Antiqua"/>
          <w:color w:val="000000" w:themeColor="text1"/>
          <w:sz w:val="22"/>
          <w:szCs w:val="22"/>
        </w:rPr>
        <w:t>. Sistem evaluasi p</w:t>
      </w:r>
      <w:r w:rsidRPr="00D90B94">
        <w:rPr>
          <w:rFonts w:ascii="Book Antiqua" w:hAnsi="Book Antiqua"/>
          <w:color w:val="000000" w:themeColor="text1"/>
          <w:sz w:val="22"/>
          <w:szCs w:val="22"/>
        </w:rPr>
        <w:t xml:space="preserve">endidikan dilakukan dengan </w:t>
      </w:r>
      <w:r w:rsidR="0051022A">
        <w:rPr>
          <w:rFonts w:ascii="Book Antiqua" w:hAnsi="Book Antiqua"/>
          <w:color w:val="000000" w:themeColor="text1"/>
          <w:sz w:val="22"/>
          <w:szCs w:val="22"/>
        </w:rPr>
        <w:t xml:space="preserve">tetap mengacu pada standar nasional pendidikan dengan </w:t>
      </w:r>
      <w:r w:rsidRPr="00D90B94">
        <w:rPr>
          <w:rFonts w:ascii="Book Antiqua" w:hAnsi="Book Antiqua"/>
          <w:color w:val="000000" w:themeColor="text1"/>
          <w:sz w:val="22"/>
          <w:szCs w:val="22"/>
        </w:rPr>
        <w:t xml:space="preserve">memperhatikan </w:t>
      </w:r>
      <w:r w:rsidR="0051022A">
        <w:rPr>
          <w:rFonts w:ascii="Book Antiqua" w:hAnsi="Book Antiqua"/>
          <w:color w:val="000000" w:themeColor="text1"/>
          <w:sz w:val="22"/>
          <w:szCs w:val="22"/>
        </w:rPr>
        <w:t xml:space="preserve">pada delapan aspek utama seperti </w:t>
      </w:r>
      <w:r w:rsidRPr="00D90B94">
        <w:rPr>
          <w:rFonts w:ascii="Book Antiqua" w:hAnsi="Book Antiqua"/>
          <w:color w:val="000000" w:themeColor="text1"/>
          <w:sz w:val="22"/>
          <w:szCs w:val="22"/>
        </w:rPr>
        <w:t>standar isi, stadar kompetensi lulusan, standar proses, standar penilaian</w:t>
      </w:r>
      <w:r w:rsidR="0051022A">
        <w:rPr>
          <w:rFonts w:ascii="Book Antiqua" w:hAnsi="Book Antiqua"/>
          <w:color w:val="000000" w:themeColor="text1"/>
          <w:sz w:val="22"/>
          <w:szCs w:val="22"/>
        </w:rPr>
        <w:t xml:space="preserve"> pendidikan</w:t>
      </w:r>
      <w:r w:rsidRPr="00D90B94">
        <w:rPr>
          <w:rFonts w:ascii="Book Antiqua" w:hAnsi="Book Antiqua"/>
          <w:color w:val="000000" w:themeColor="text1"/>
          <w:sz w:val="22"/>
          <w:szCs w:val="22"/>
        </w:rPr>
        <w:t xml:space="preserve">, standar sarana dan prasarana, standar pendidik dan tenaga </w:t>
      </w:r>
      <w:r w:rsidR="0051022A">
        <w:rPr>
          <w:rFonts w:ascii="Book Antiqua" w:hAnsi="Book Antiqua"/>
          <w:color w:val="000000" w:themeColor="text1"/>
          <w:sz w:val="22"/>
          <w:szCs w:val="22"/>
        </w:rPr>
        <w:t>ke</w:t>
      </w:r>
      <w:r w:rsidRPr="00D90B94">
        <w:rPr>
          <w:rFonts w:ascii="Book Antiqua" w:hAnsi="Book Antiqua"/>
          <w:color w:val="000000" w:themeColor="text1"/>
          <w:sz w:val="22"/>
          <w:szCs w:val="22"/>
        </w:rPr>
        <w:t>pendidikan, standar pengelolaan</w:t>
      </w:r>
      <w:r w:rsidR="0051022A">
        <w:rPr>
          <w:rFonts w:ascii="Book Antiqua" w:hAnsi="Book Antiqua"/>
          <w:color w:val="000000" w:themeColor="text1"/>
          <w:sz w:val="22"/>
          <w:szCs w:val="22"/>
        </w:rPr>
        <w:t xml:space="preserve"> pendidikan</w:t>
      </w:r>
      <w:r w:rsidRPr="00D90B94">
        <w:rPr>
          <w:rFonts w:ascii="Book Antiqua" w:hAnsi="Book Antiqua"/>
          <w:color w:val="000000" w:themeColor="text1"/>
          <w:sz w:val="22"/>
          <w:szCs w:val="22"/>
        </w:rPr>
        <w:t>, dan standar pembiayaan</w:t>
      </w:r>
      <w:r w:rsidR="0051022A">
        <w:rPr>
          <w:rFonts w:ascii="Book Antiqua" w:hAnsi="Book Antiqua"/>
          <w:color w:val="000000" w:themeColor="text1"/>
          <w:sz w:val="22"/>
          <w:szCs w:val="22"/>
        </w:rPr>
        <w:t xml:space="preserve"> pendidikan</w:t>
      </w:r>
      <w:r w:rsidR="00AE13F9">
        <w:rPr>
          <w:rFonts w:ascii="Book Antiqua" w:hAnsi="Book Antiqua"/>
          <w:color w:val="000000" w:themeColor="text1"/>
          <w:sz w:val="22"/>
          <w:szCs w:val="22"/>
        </w:rPr>
        <w:t xml:space="preserve"> (Pasal 3, PP No. 57/2021, hal. 4-5)</w:t>
      </w:r>
      <w:r w:rsidRPr="00D90B94">
        <w:rPr>
          <w:rFonts w:ascii="Book Antiqua" w:hAnsi="Book Antiqua"/>
          <w:color w:val="000000" w:themeColor="text1"/>
          <w:sz w:val="22"/>
          <w:szCs w:val="22"/>
        </w:rPr>
        <w:t>.</w:t>
      </w:r>
    </w:p>
    <w:p w:rsidR="000F32BB" w:rsidRDefault="000F32BB" w:rsidP="00D90B94">
      <w:pPr>
        <w:spacing w:line="276" w:lineRule="auto"/>
        <w:ind w:left="0" w:hanging="2"/>
        <w:jc w:val="both"/>
        <w:rPr>
          <w:rFonts w:ascii="Book Antiqua" w:hAnsi="Book Antiqua"/>
          <w:color w:val="000000" w:themeColor="text1"/>
          <w:sz w:val="22"/>
          <w:szCs w:val="22"/>
        </w:rPr>
      </w:pPr>
      <w:r w:rsidRPr="00D90B94">
        <w:rPr>
          <w:rFonts w:ascii="Book Antiqua" w:hAnsi="Book Antiqua"/>
          <w:color w:val="000000" w:themeColor="text1"/>
          <w:sz w:val="22"/>
          <w:szCs w:val="22"/>
        </w:rPr>
        <w:lastRenderedPageBreak/>
        <w:t xml:space="preserve">Penyelengaraan sistem akreditasi melalui aplikasi Sistem Penilaian Akreditasi </w:t>
      </w:r>
      <w:r w:rsidR="0051022A">
        <w:rPr>
          <w:rFonts w:ascii="Book Antiqua" w:hAnsi="Book Antiqua"/>
          <w:color w:val="000000" w:themeColor="text1"/>
          <w:sz w:val="22"/>
          <w:szCs w:val="22"/>
        </w:rPr>
        <w:t>(Sispena) generasi 3.1</w:t>
      </w:r>
      <w:r w:rsidRPr="00D90B94">
        <w:rPr>
          <w:rFonts w:ascii="Book Antiqua" w:hAnsi="Book Antiqua"/>
          <w:color w:val="000000" w:themeColor="text1"/>
          <w:sz w:val="22"/>
          <w:szCs w:val="22"/>
        </w:rPr>
        <w:t xml:space="preserve"> dan </w:t>
      </w:r>
      <w:r w:rsidR="0051022A">
        <w:rPr>
          <w:rFonts w:ascii="Book Antiqua" w:hAnsi="Book Antiqua"/>
          <w:color w:val="000000" w:themeColor="text1"/>
          <w:sz w:val="22"/>
          <w:szCs w:val="22"/>
        </w:rPr>
        <w:t>terkoneksi</w:t>
      </w:r>
      <w:r w:rsidRPr="00D90B94">
        <w:rPr>
          <w:rFonts w:ascii="Book Antiqua" w:hAnsi="Book Antiqua"/>
          <w:color w:val="000000" w:themeColor="text1"/>
          <w:sz w:val="22"/>
          <w:szCs w:val="22"/>
        </w:rPr>
        <w:t xml:space="preserve"> dengan </w:t>
      </w:r>
      <w:r w:rsidR="0051022A">
        <w:rPr>
          <w:rFonts w:ascii="Book Antiqua" w:hAnsi="Book Antiqua"/>
          <w:color w:val="000000" w:themeColor="text1"/>
          <w:sz w:val="22"/>
          <w:szCs w:val="22"/>
        </w:rPr>
        <w:t xml:space="preserve">pusat data dan </w:t>
      </w:r>
      <w:r w:rsidRPr="00D90B94">
        <w:rPr>
          <w:rFonts w:ascii="Book Antiqua" w:hAnsi="Book Antiqua"/>
          <w:color w:val="000000" w:themeColor="text1"/>
          <w:sz w:val="22"/>
          <w:szCs w:val="22"/>
        </w:rPr>
        <w:t xml:space="preserve">aplikasi </w:t>
      </w:r>
      <w:r w:rsidRPr="00D90B94">
        <w:rPr>
          <w:rFonts w:ascii="Book Antiqua" w:hAnsi="Book Antiqua"/>
          <w:i/>
          <w:iCs/>
          <w:color w:val="000000" w:themeColor="text1"/>
          <w:sz w:val="22"/>
          <w:szCs w:val="22"/>
        </w:rPr>
        <w:t>Education Management Information Sistem</w:t>
      </w:r>
      <w:r w:rsidRPr="00D90B94">
        <w:rPr>
          <w:rFonts w:ascii="Book Antiqua" w:hAnsi="Book Antiqua"/>
          <w:color w:val="000000" w:themeColor="text1"/>
          <w:sz w:val="22"/>
          <w:szCs w:val="22"/>
        </w:rPr>
        <w:t xml:space="preserve"> (EMIS) direktorat Pendidikan Islam. Proses penilaian pada aplikasi sispena diawali oleh pengisian data diri dalam format evaluasi diri satuan Pendidikan penilaian akreditasi (EDS-PA), </w:t>
      </w:r>
      <w:r w:rsidRPr="00D90B94">
        <w:rPr>
          <w:rFonts w:ascii="Book Antiqua" w:hAnsi="Book Antiqua"/>
          <w:i/>
          <w:iCs/>
          <w:color w:val="000000" w:themeColor="text1"/>
          <w:sz w:val="22"/>
          <w:szCs w:val="22"/>
        </w:rPr>
        <w:t>Assesment</w:t>
      </w:r>
      <w:r w:rsidRPr="00D90B94">
        <w:rPr>
          <w:rFonts w:ascii="Book Antiqua" w:hAnsi="Book Antiqua"/>
          <w:color w:val="000000" w:themeColor="text1"/>
          <w:sz w:val="22"/>
          <w:szCs w:val="22"/>
        </w:rPr>
        <w:t xml:space="preserve"> Kelayakan Penilaian Akreditas (KPA) apabila sudah memenuhi syarat kelayakan </w:t>
      </w:r>
      <w:proofErr w:type="gramStart"/>
      <w:r w:rsidRPr="00D90B94">
        <w:rPr>
          <w:rFonts w:ascii="Book Antiqua" w:hAnsi="Book Antiqua"/>
          <w:color w:val="000000" w:themeColor="text1"/>
          <w:sz w:val="22"/>
          <w:szCs w:val="22"/>
        </w:rPr>
        <w:t>akan</w:t>
      </w:r>
      <w:proofErr w:type="gramEnd"/>
      <w:r w:rsidRPr="00D90B94">
        <w:rPr>
          <w:rFonts w:ascii="Book Antiqua" w:hAnsi="Book Antiqua"/>
          <w:color w:val="000000" w:themeColor="text1"/>
          <w:sz w:val="22"/>
          <w:szCs w:val="22"/>
        </w:rPr>
        <w:t xml:space="preserve"> dilakukan </w:t>
      </w:r>
      <w:r w:rsidRPr="00D90B94">
        <w:rPr>
          <w:rFonts w:ascii="Book Antiqua" w:hAnsi="Book Antiqua"/>
          <w:i/>
          <w:iCs/>
          <w:color w:val="000000" w:themeColor="text1"/>
          <w:sz w:val="22"/>
          <w:szCs w:val="22"/>
        </w:rPr>
        <w:t>assesment</w:t>
      </w:r>
      <w:r w:rsidRPr="00D90B94">
        <w:rPr>
          <w:rFonts w:ascii="Book Antiqua" w:hAnsi="Book Antiqua"/>
          <w:color w:val="000000" w:themeColor="text1"/>
          <w:sz w:val="22"/>
          <w:szCs w:val="22"/>
        </w:rPr>
        <w:t xml:space="preserve"> lapangan (AL) oleh asesor yang ditetapkan oleh BAN PAUD PNF provinsi Lampung.</w:t>
      </w:r>
      <w:r w:rsidR="00313BAD">
        <w:rPr>
          <w:rFonts w:ascii="Book Antiqua" w:hAnsi="Book Antiqua"/>
          <w:color w:val="000000" w:themeColor="text1"/>
          <w:sz w:val="22"/>
          <w:szCs w:val="22"/>
        </w:rPr>
        <w:t xml:space="preserve"> Akreditasi memiliki beberapa fungsi seperti, 1) </w:t>
      </w:r>
      <w:r w:rsidR="0051022A">
        <w:rPr>
          <w:rFonts w:ascii="Book Antiqua" w:hAnsi="Book Antiqua"/>
          <w:color w:val="000000" w:themeColor="text1"/>
          <w:sz w:val="22"/>
          <w:szCs w:val="22"/>
        </w:rPr>
        <w:t xml:space="preserve">sumber informasi dan </w:t>
      </w:r>
      <w:r w:rsidR="00313BAD">
        <w:rPr>
          <w:rFonts w:ascii="Book Antiqua" w:hAnsi="Book Antiqua"/>
          <w:color w:val="000000" w:themeColor="text1"/>
          <w:sz w:val="22"/>
          <w:szCs w:val="22"/>
        </w:rPr>
        <w:t>pengetahuan, yaitu sebagai wahana dalam rangka supervis</w:t>
      </w:r>
      <w:r w:rsidR="0051022A">
        <w:rPr>
          <w:rFonts w:ascii="Book Antiqua" w:hAnsi="Book Antiqua"/>
          <w:color w:val="000000" w:themeColor="text1"/>
          <w:sz w:val="22"/>
          <w:szCs w:val="22"/>
        </w:rPr>
        <w:t>i</w:t>
      </w:r>
      <w:r w:rsidR="00313BAD">
        <w:rPr>
          <w:rFonts w:ascii="Book Antiqua" w:hAnsi="Book Antiqua"/>
          <w:color w:val="000000" w:themeColor="text1"/>
          <w:sz w:val="22"/>
          <w:szCs w:val="22"/>
        </w:rPr>
        <w:t xml:space="preserve"> kelayakan dan kinerja lembaga penyelenggara pendidikan </w:t>
      </w:r>
      <w:r w:rsidR="0051022A">
        <w:rPr>
          <w:rFonts w:ascii="Book Antiqua" w:hAnsi="Book Antiqua"/>
          <w:color w:val="000000" w:themeColor="text1"/>
          <w:sz w:val="22"/>
          <w:szCs w:val="22"/>
        </w:rPr>
        <w:t xml:space="preserve">dengan memperhatikan ketercapaian pada </w:t>
      </w:r>
      <w:r w:rsidR="00313BAD">
        <w:rPr>
          <w:rFonts w:ascii="Book Antiqua" w:hAnsi="Book Antiqua"/>
          <w:color w:val="000000" w:themeColor="text1"/>
          <w:sz w:val="22"/>
          <w:szCs w:val="22"/>
        </w:rPr>
        <w:t>standar nasional pendidikan, 2) untuk akuntabilitas sebagai bentuk pertanggungjawaban layanan pendidikan yang telah diberikan kepada masyarakat pengguna, 3) untuk kepentingan pengembangan berkelanjutan, yaitu sebagai upaya peningkatan kualitas layanan pendidikan berdasarkan evaluasi yang telah dilakukan (Awaludin, 2017: 45).</w:t>
      </w:r>
    </w:p>
    <w:p w:rsidR="00E43AD9" w:rsidRPr="00D90B94" w:rsidRDefault="00E43AD9" w:rsidP="00D90B94">
      <w:pPr>
        <w:spacing w:line="276" w:lineRule="auto"/>
        <w:ind w:left="0" w:hanging="2"/>
        <w:jc w:val="both"/>
        <w:rPr>
          <w:rFonts w:ascii="Book Antiqua" w:hAnsi="Book Antiqua"/>
          <w:color w:val="000000" w:themeColor="text1"/>
          <w:sz w:val="22"/>
          <w:szCs w:val="22"/>
        </w:rPr>
      </w:pPr>
    </w:p>
    <w:p w:rsidR="000F32BB" w:rsidRDefault="000F32BB" w:rsidP="00D90B94">
      <w:pPr>
        <w:spacing w:line="276" w:lineRule="auto"/>
        <w:ind w:left="0" w:hanging="2"/>
        <w:jc w:val="both"/>
        <w:rPr>
          <w:rFonts w:ascii="Book Antiqua" w:hAnsi="Book Antiqua"/>
          <w:color w:val="000000" w:themeColor="text1"/>
          <w:sz w:val="22"/>
          <w:szCs w:val="22"/>
        </w:rPr>
      </w:pPr>
      <w:r w:rsidRPr="00D90B94">
        <w:rPr>
          <w:rFonts w:ascii="Book Antiqua" w:hAnsi="Book Antiqua"/>
          <w:color w:val="000000" w:themeColor="text1"/>
          <w:sz w:val="22"/>
          <w:szCs w:val="22"/>
        </w:rPr>
        <w:t xml:space="preserve">Penyelengaraan akreditasi PKPPS secara nasional masih sangat terbatas, dan </w:t>
      </w:r>
      <w:r w:rsidR="004C2E13">
        <w:rPr>
          <w:rFonts w:ascii="Book Antiqua" w:hAnsi="Book Antiqua"/>
          <w:color w:val="000000" w:themeColor="text1"/>
          <w:sz w:val="22"/>
          <w:szCs w:val="22"/>
        </w:rPr>
        <w:t xml:space="preserve">masih sangat sedikit </w:t>
      </w:r>
      <w:r w:rsidRPr="00D90B94">
        <w:rPr>
          <w:rFonts w:ascii="Book Antiqua" w:hAnsi="Book Antiqua"/>
          <w:color w:val="000000" w:themeColor="text1"/>
          <w:sz w:val="22"/>
          <w:szCs w:val="22"/>
        </w:rPr>
        <w:t>dalam pemenuhan standar nasional pendidikan</w:t>
      </w:r>
      <w:r w:rsidR="004C2E13">
        <w:rPr>
          <w:rFonts w:ascii="Book Antiqua" w:hAnsi="Book Antiqua"/>
          <w:color w:val="000000" w:themeColor="text1"/>
          <w:sz w:val="22"/>
          <w:szCs w:val="22"/>
        </w:rPr>
        <w:t>. Hal ini dibuktikan d</w:t>
      </w:r>
      <w:r w:rsidRPr="00D90B94">
        <w:rPr>
          <w:rFonts w:ascii="Book Antiqua" w:hAnsi="Book Antiqua"/>
          <w:color w:val="000000" w:themeColor="text1"/>
          <w:sz w:val="22"/>
          <w:szCs w:val="22"/>
        </w:rPr>
        <w:t xml:space="preserve">engan </w:t>
      </w:r>
      <w:r w:rsidR="004C2E13">
        <w:rPr>
          <w:rFonts w:ascii="Book Antiqua" w:hAnsi="Book Antiqua"/>
          <w:color w:val="000000" w:themeColor="text1"/>
          <w:sz w:val="22"/>
          <w:szCs w:val="22"/>
        </w:rPr>
        <w:t xml:space="preserve">masih minimnya </w:t>
      </w:r>
      <w:r w:rsidRPr="00D90B94">
        <w:rPr>
          <w:rFonts w:ascii="Book Antiqua" w:hAnsi="Book Antiqua"/>
          <w:color w:val="000000" w:themeColor="text1"/>
          <w:sz w:val="22"/>
          <w:szCs w:val="22"/>
        </w:rPr>
        <w:t xml:space="preserve">data </w:t>
      </w:r>
      <w:r w:rsidR="004C2E13">
        <w:rPr>
          <w:rFonts w:ascii="Book Antiqua" w:hAnsi="Book Antiqua"/>
          <w:color w:val="000000" w:themeColor="text1"/>
          <w:sz w:val="22"/>
          <w:szCs w:val="22"/>
        </w:rPr>
        <w:t xml:space="preserve">PKPPS yang memperoleh sertifikat </w:t>
      </w:r>
      <w:r w:rsidRPr="00D90B94">
        <w:rPr>
          <w:rFonts w:ascii="Book Antiqua" w:hAnsi="Book Antiqua"/>
          <w:color w:val="000000" w:themeColor="text1"/>
          <w:sz w:val="22"/>
          <w:szCs w:val="22"/>
        </w:rPr>
        <w:t>akreditasi</w:t>
      </w:r>
      <w:r w:rsidR="004C2E13">
        <w:rPr>
          <w:rFonts w:ascii="Book Antiqua" w:hAnsi="Book Antiqua"/>
          <w:color w:val="000000" w:themeColor="text1"/>
          <w:sz w:val="22"/>
          <w:szCs w:val="22"/>
        </w:rPr>
        <w:t xml:space="preserve"> dari BAN PAUD dan PNF</w:t>
      </w:r>
      <w:r w:rsidRPr="00D90B94">
        <w:rPr>
          <w:rFonts w:ascii="Book Antiqua" w:hAnsi="Book Antiqua"/>
          <w:color w:val="000000" w:themeColor="text1"/>
          <w:sz w:val="22"/>
          <w:szCs w:val="22"/>
        </w:rPr>
        <w:t>. Sejak tahun 2018-2019 data PKPPS yang telah terakreditasi berdasarkan data Direktorat Pendidikan dan Pondok Pesantren Dirjen Pendis baik yang telah terakreditasi baik Ula (73), Wustha (207</w:t>
      </w:r>
      <w:r w:rsidR="004C2E13">
        <w:rPr>
          <w:rFonts w:ascii="Book Antiqua" w:hAnsi="Book Antiqua"/>
          <w:color w:val="000000" w:themeColor="text1"/>
          <w:sz w:val="22"/>
          <w:szCs w:val="22"/>
        </w:rPr>
        <w:t>), Ulya (55) maupun akreditasi s</w:t>
      </w:r>
      <w:r w:rsidRPr="00D90B94">
        <w:rPr>
          <w:rFonts w:ascii="Book Antiqua" w:hAnsi="Book Antiqua"/>
          <w:color w:val="000000" w:themeColor="text1"/>
          <w:sz w:val="22"/>
          <w:szCs w:val="22"/>
        </w:rPr>
        <w:t xml:space="preserve">atuan </w:t>
      </w:r>
      <w:r w:rsidR="004C2E13">
        <w:rPr>
          <w:rFonts w:ascii="Book Antiqua" w:hAnsi="Book Antiqua"/>
          <w:color w:val="000000" w:themeColor="text1"/>
          <w:sz w:val="22"/>
          <w:szCs w:val="22"/>
        </w:rPr>
        <w:t xml:space="preserve">pendidikan </w:t>
      </w:r>
      <w:r w:rsidRPr="00D90B94">
        <w:rPr>
          <w:rFonts w:ascii="Book Antiqua" w:hAnsi="Book Antiqua"/>
          <w:color w:val="000000" w:themeColor="text1"/>
          <w:sz w:val="22"/>
          <w:szCs w:val="22"/>
        </w:rPr>
        <w:t xml:space="preserve">masih sangat minim dengan jumlah total satuan sebanyak 1.620 satuan </w:t>
      </w:r>
      <w:r w:rsidR="004C2E13">
        <w:rPr>
          <w:rFonts w:ascii="Book Antiqua" w:hAnsi="Book Antiqua"/>
          <w:color w:val="000000" w:themeColor="text1"/>
          <w:sz w:val="22"/>
          <w:szCs w:val="22"/>
        </w:rPr>
        <w:t xml:space="preserve">pendidikan </w:t>
      </w:r>
      <w:r w:rsidRPr="00D90B94">
        <w:rPr>
          <w:rFonts w:ascii="Book Antiqua" w:hAnsi="Book Antiqua"/>
          <w:color w:val="000000" w:themeColor="text1"/>
          <w:sz w:val="22"/>
          <w:szCs w:val="22"/>
        </w:rPr>
        <w:t>sebagaimana diagram batang dibawah ini:</w:t>
      </w:r>
    </w:p>
    <w:p w:rsidR="004C2E13" w:rsidRPr="00D90B94" w:rsidRDefault="004C2E13" w:rsidP="004C2E13">
      <w:pPr>
        <w:spacing w:line="240" w:lineRule="auto"/>
        <w:ind w:left="0" w:hanging="2"/>
        <w:jc w:val="both"/>
        <w:rPr>
          <w:rFonts w:ascii="Book Antiqua" w:hAnsi="Book Antiqua"/>
          <w:color w:val="000000" w:themeColor="text1"/>
          <w:sz w:val="22"/>
          <w:szCs w:val="22"/>
        </w:rPr>
      </w:pPr>
    </w:p>
    <w:p w:rsidR="000F32BB" w:rsidRPr="00D90B94" w:rsidRDefault="000F32BB" w:rsidP="00D90B94">
      <w:pPr>
        <w:spacing w:line="276" w:lineRule="auto"/>
        <w:ind w:left="0" w:hanging="2"/>
        <w:jc w:val="both"/>
        <w:rPr>
          <w:rFonts w:ascii="Book Antiqua" w:eastAsia="Book Antiqua" w:hAnsi="Book Antiqua" w:cs="Book Antiqua"/>
          <w:sz w:val="22"/>
          <w:szCs w:val="22"/>
        </w:rPr>
      </w:pPr>
      <w:r w:rsidRPr="00D90B94">
        <w:rPr>
          <w:rFonts w:ascii="Book Antiqua" w:hAnsi="Book Antiqua"/>
          <w:noProof/>
          <w:color w:val="000000" w:themeColor="text1"/>
          <w:sz w:val="22"/>
          <w:szCs w:val="22"/>
        </w:rPr>
        <w:drawing>
          <wp:inline distT="0" distB="0" distL="0" distR="0" wp14:anchorId="04119653" wp14:editId="31C0AE71">
            <wp:extent cx="5400675" cy="3150235"/>
            <wp:effectExtent l="0" t="0" r="952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32BB" w:rsidRPr="00D90B94" w:rsidRDefault="000F32BB" w:rsidP="00D90B94">
      <w:pPr>
        <w:spacing w:line="276" w:lineRule="auto"/>
        <w:ind w:left="0" w:hanging="2"/>
        <w:jc w:val="both"/>
        <w:rPr>
          <w:rFonts w:ascii="Book Antiqua" w:hAnsi="Book Antiqua"/>
          <w:color w:val="000000" w:themeColor="text1"/>
          <w:sz w:val="22"/>
          <w:szCs w:val="22"/>
        </w:rPr>
      </w:pPr>
      <w:r w:rsidRPr="00D90B94">
        <w:rPr>
          <w:rFonts w:ascii="Book Antiqua" w:hAnsi="Book Antiqua"/>
          <w:color w:val="000000" w:themeColor="text1"/>
          <w:sz w:val="22"/>
          <w:szCs w:val="22"/>
        </w:rPr>
        <w:t>Sumber: Bahan Paparan Direktorat Pendidikan dan Pondok Pesantren Dirjen Pendis, 2020</w:t>
      </w:r>
    </w:p>
    <w:p w:rsidR="000F32BB" w:rsidRPr="00D90B94" w:rsidRDefault="000F32BB" w:rsidP="00D90B94">
      <w:pPr>
        <w:spacing w:line="276" w:lineRule="auto"/>
        <w:ind w:left="0" w:hanging="2"/>
        <w:jc w:val="both"/>
        <w:rPr>
          <w:rFonts w:ascii="Book Antiqua" w:eastAsia="Book Antiqua" w:hAnsi="Book Antiqua" w:cs="Book Antiqua"/>
          <w:sz w:val="22"/>
          <w:szCs w:val="22"/>
        </w:rPr>
      </w:pPr>
    </w:p>
    <w:p w:rsidR="000F32BB" w:rsidRPr="00D90B94" w:rsidRDefault="000F32BB" w:rsidP="00D90B94">
      <w:pPr>
        <w:spacing w:line="276" w:lineRule="auto"/>
        <w:ind w:left="0" w:hanging="2"/>
        <w:jc w:val="both"/>
        <w:rPr>
          <w:rFonts w:ascii="Book Antiqua" w:hAnsi="Book Antiqua"/>
          <w:color w:val="000000" w:themeColor="text1"/>
          <w:sz w:val="22"/>
          <w:szCs w:val="22"/>
        </w:rPr>
      </w:pPr>
      <w:r w:rsidRPr="00D90B94">
        <w:rPr>
          <w:rFonts w:ascii="Book Antiqua" w:hAnsi="Book Antiqua"/>
          <w:color w:val="000000" w:themeColor="text1"/>
          <w:sz w:val="22"/>
          <w:szCs w:val="22"/>
        </w:rPr>
        <w:lastRenderedPageBreak/>
        <w:t>Adapun penyelenggaraan penjaminan mutu dalam sistem akreditasi PKPPS di Provinsi Lampung masih minim dalam pemenuhan standar nasional pendidikan dan dibuktikan dengan adanya status akreditasi penyelengara layanan pendidikan. Sejak tahun 2018-2019 data PKPPS di Provinsi Lampung yang telah terakreditasi berdasarkan data Direktorat Pendidikan dan Pondok Pesantren Dirjen Pendis baik yang telah terakreditasi baik layanan pendidikan Ula (1), Wustha (8), Ulya (5) maupun akreditasi Satuan masih sangat minim dengan jumlah total satuan sebanyak 83 satuan PKPPS, sebagaimana diagram batang dibawah ini:</w:t>
      </w:r>
    </w:p>
    <w:p w:rsidR="000F32BB" w:rsidRPr="00D90B94" w:rsidRDefault="000F32BB" w:rsidP="00D90B94">
      <w:pPr>
        <w:spacing w:line="276" w:lineRule="auto"/>
        <w:ind w:left="0" w:hanging="2"/>
        <w:jc w:val="center"/>
        <w:rPr>
          <w:rFonts w:ascii="Book Antiqua" w:hAnsi="Book Antiqua"/>
          <w:color w:val="000000" w:themeColor="text1"/>
          <w:sz w:val="22"/>
          <w:szCs w:val="22"/>
        </w:rPr>
      </w:pPr>
      <w:r w:rsidRPr="00D90B94">
        <w:rPr>
          <w:rFonts w:ascii="Book Antiqua" w:hAnsi="Book Antiqua"/>
          <w:noProof/>
          <w:color w:val="000000" w:themeColor="text1"/>
          <w:sz w:val="22"/>
          <w:szCs w:val="22"/>
        </w:rPr>
        <w:drawing>
          <wp:inline distT="0" distB="0" distL="0" distR="0" wp14:anchorId="31E46967" wp14:editId="22AC6AAA">
            <wp:extent cx="3895725" cy="26955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32BB" w:rsidRPr="00D90B94" w:rsidRDefault="000F32BB" w:rsidP="0051022A">
      <w:pPr>
        <w:spacing w:line="240" w:lineRule="auto"/>
        <w:ind w:leftChars="637" w:left="2125" w:hangingChars="387" w:hanging="851"/>
        <w:jc w:val="both"/>
        <w:rPr>
          <w:rFonts w:ascii="Book Antiqua" w:hAnsi="Book Antiqua"/>
          <w:color w:val="000000" w:themeColor="text1"/>
          <w:sz w:val="22"/>
          <w:szCs w:val="22"/>
        </w:rPr>
      </w:pPr>
      <w:r w:rsidRPr="00D90B94">
        <w:rPr>
          <w:rFonts w:ascii="Book Antiqua" w:hAnsi="Book Antiqua"/>
          <w:color w:val="000000" w:themeColor="text1"/>
          <w:sz w:val="22"/>
          <w:szCs w:val="22"/>
        </w:rPr>
        <w:t>Sumber: Bahan Paparan Direktorat Pendidikan dan Pondok Pesantren Dirjen Pendis, 2020</w:t>
      </w:r>
    </w:p>
    <w:p w:rsidR="000F32BB" w:rsidRPr="00D90B94" w:rsidRDefault="000F32BB" w:rsidP="00D90B94">
      <w:pPr>
        <w:spacing w:line="276" w:lineRule="auto"/>
        <w:ind w:left="0" w:hanging="2"/>
        <w:jc w:val="both"/>
        <w:rPr>
          <w:rFonts w:ascii="Book Antiqua" w:hAnsi="Book Antiqua"/>
          <w:color w:val="000000" w:themeColor="text1"/>
          <w:sz w:val="22"/>
          <w:szCs w:val="22"/>
        </w:rPr>
      </w:pPr>
    </w:p>
    <w:p w:rsidR="000F32BB" w:rsidRDefault="000F32BB" w:rsidP="00D90B94">
      <w:pPr>
        <w:spacing w:line="276" w:lineRule="auto"/>
        <w:ind w:left="0" w:hanging="2"/>
        <w:jc w:val="both"/>
        <w:rPr>
          <w:rFonts w:ascii="Book Antiqua" w:hAnsi="Book Antiqua"/>
          <w:color w:val="000000" w:themeColor="text1"/>
          <w:sz w:val="22"/>
          <w:szCs w:val="22"/>
        </w:rPr>
      </w:pPr>
      <w:r w:rsidRPr="00D90B94">
        <w:rPr>
          <w:rFonts w:ascii="Book Antiqua" w:hAnsi="Book Antiqua"/>
          <w:color w:val="000000" w:themeColor="text1"/>
          <w:sz w:val="22"/>
          <w:szCs w:val="22"/>
        </w:rPr>
        <w:t xml:space="preserve">PKPPS Lampung Timur </w:t>
      </w:r>
      <w:r w:rsidR="007D428A">
        <w:rPr>
          <w:rFonts w:ascii="Book Antiqua" w:hAnsi="Book Antiqua"/>
          <w:color w:val="000000" w:themeColor="text1"/>
          <w:sz w:val="22"/>
          <w:szCs w:val="22"/>
        </w:rPr>
        <w:t xml:space="preserve">berdasarkan penelurusan pada website </w:t>
      </w:r>
      <w:r w:rsidR="007D428A" w:rsidRPr="00F303B5">
        <w:rPr>
          <w:rFonts w:ascii="Book Antiqua" w:hAnsi="Book Antiqua"/>
          <w:color w:val="000000" w:themeColor="text1"/>
          <w:sz w:val="22"/>
          <w:szCs w:val="22"/>
          <w:u w:val="single"/>
        </w:rPr>
        <w:t>emispendis.kemenag.go.id</w:t>
      </w:r>
      <w:r w:rsidR="007D428A" w:rsidRPr="00D90B94">
        <w:rPr>
          <w:rFonts w:ascii="Book Antiqua" w:hAnsi="Book Antiqua"/>
          <w:color w:val="000000" w:themeColor="text1"/>
          <w:sz w:val="22"/>
          <w:szCs w:val="22"/>
        </w:rPr>
        <w:t xml:space="preserve"> </w:t>
      </w:r>
      <w:r w:rsidRPr="00D90B94">
        <w:rPr>
          <w:rFonts w:ascii="Book Antiqua" w:hAnsi="Book Antiqua"/>
          <w:color w:val="000000" w:themeColor="text1"/>
          <w:sz w:val="22"/>
          <w:szCs w:val="22"/>
        </w:rPr>
        <w:t xml:space="preserve">berjumlah 16 PKPPS, dan hanya terdapat 2 lembaga yang telah memiliki status terakreditasi, yaitu Darul Hidayah dan Riyodotul Ulum. 14 Lembaga lainnya belum terakreditasi seperti PKPPS Miftahul Ulum, Darun Nasyi, Raoudhotul Ridwan dan Khidmatusunnah. </w:t>
      </w:r>
      <w:r w:rsidR="007D428A">
        <w:rPr>
          <w:rFonts w:ascii="Book Antiqua" w:hAnsi="Book Antiqua"/>
          <w:color w:val="000000" w:themeColor="text1"/>
          <w:sz w:val="22"/>
          <w:szCs w:val="22"/>
        </w:rPr>
        <w:t>Ini menunjukkan bahwa perhatian, pelatihan hingga pendampingan pada PKPPS dalam hal akreditasi masih sangat rendah.</w:t>
      </w:r>
    </w:p>
    <w:p w:rsidR="009364D5" w:rsidRDefault="009364D5" w:rsidP="00D90B94">
      <w:pPr>
        <w:spacing w:line="276" w:lineRule="auto"/>
        <w:ind w:left="0" w:hanging="2"/>
        <w:jc w:val="both"/>
        <w:rPr>
          <w:rFonts w:ascii="Book Antiqua" w:hAnsi="Book Antiqua"/>
          <w:color w:val="000000" w:themeColor="text1"/>
          <w:sz w:val="22"/>
          <w:szCs w:val="22"/>
        </w:rPr>
      </w:pPr>
    </w:p>
    <w:p w:rsidR="009364D5" w:rsidRDefault="005C016A" w:rsidP="00D90B94">
      <w:pPr>
        <w:spacing w:line="276" w:lineRule="auto"/>
        <w:ind w:left="0" w:hanging="2"/>
        <w:jc w:val="both"/>
        <w:rPr>
          <w:rFonts w:ascii="Book Antiqua" w:hAnsi="Book Antiqua"/>
          <w:color w:val="000000" w:themeColor="text1"/>
          <w:sz w:val="22"/>
          <w:szCs w:val="22"/>
        </w:rPr>
      </w:pPr>
      <w:r>
        <w:rPr>
          <w:rFonts w:ascii="Book Antiqua" w:hAnsi="Book Antiqua"/>
          <w:color w:val="000000" w:themeColor="text1"/>
          <w:sz w:val="22"/>
          <w:szCs w:val="22"/>
        </w:rPr>
        <w:t xml:space="preserve">PKPPS khidmatusunnah memiliki izin operasional dari Kakanwil Lampung Timur per tanggal 16 Juli 2018, meskipun jauh sebelumnya proses pendidikan telah dilaksanakan. </w:t>
      </w:r>
      <w:r w:rsidR="009364D5">
        <w:rPr>
          <w:rFonts w:ascii="Book Antiqua" w:hAnsi="Book Antiqua"/>
          <w:color w:val="000000" w:themeColor="text1"/>
          <w:sz w:val="22"/>
          <w:szCs w:val="22"/>
        </w:rPr>
        <w:t xml:space="preserve">PKPPS </w:t>
      </w:r>
      <w:r w:rsidR="009364D5" w:rsidRPr="00D90B94">
        <w:rPr>
          <w:rFonts w:ascii="Book Antiqua" w:hAnsi="Book Antiqua"/>
          <w:color w:val="000000" w:themeColor="text1"/>
          <w:sz w:val="22"/>
          <w:szCs w:val="22"/>
        </w:rPr>
        <w:t>Khidmatusunnah</w:t>
      </w:r>
      <w:r w:rsidR="007D428A">
        <w:rPr>
          <w:rFonts w:ascii="Book Antiqua" w:hAnsi="Book Antiqua"/>
          <w:color w:val="000000" w:themeColor="text1"/>
          <w:sz w:val="22"/>
          <w:szCs w:val="22"/>
        </w:rPr>
        <w:t xml:space="preserve"> merupakan pondok pesantren keagamaan yang terletak di Jl. Abdul Haris Nasution, kelurahan Adirejo, Kecamatan Pekalongan Kabupaten Lampung Timur. Melalui yayasan Al Muttaqin, PKPPS Khidmatusunnah didirikan oleh Ustad Yazid, Ustad Abdurahman At-Tamimi dan Ustad Aunur Rofiq (Profil PKPPS khidmatusunnah, 2021). </w:t>
      </w:r>
      <w:r w:rsidR="009364D5">
        <w:rPr>
          <w:rFonts w:ascii="Book Antiqua" w:hAnsi="Book Antiqua"/>
          <w:color w:val="000000" w:themeColor="text1"/>
          <w:sz w:val="22"/>
          <w:szCs w:val="22"/>
        </w:rPr>
        <w:t xml:space="preserve"> </w:t>
      </w:r>
      <w:r w:rsidR="007D428A">
        <w:rPr>
          <w:rFonts w:ascii="Book Antiqua" w:hAnsi="Book Antiqua"/>
          <w:color w:val="000000" w:themeColor="text1"/>
          <w:sz w:val="22"/>
          <w:szCs w:val="22"/>
        </w:rPr>
        <w:t>Kurikulum yang digunakan menggunakan kurikulum K-13 dan digabungkan dengan kurikulum pondokan agar materi pendidikan agama dan umum dapat lebih cepat dikuasai oleh para santri.</w:t>
      </w:r>
    </w:p>
    <w:p w:rsidR="00DA1625" w:rsidRDefault="00DA1625" w:rsidP="00DA1625">
      <w:pPr>
        <w:spacing w:line="276" w:lineRule="auto"/>
        <w:ind w:left="0" w:hanging="2"/>
        <w:jc w:val="both"/>
        <w:rPr>
          <w:rFonts w:ascii="Book Antiqua" w:hAnsi="Book Antiqua"/>
          <w:color w:val="000000" w:themeColor="text1"/>
          <w:sz w:val="22"/>
          <w:szCs w:val="22"/>
        </w:rPr>
      </w:pPr>
    </w:p>
    <w:p w:rsidR="00DA1625" w:rsidRDefault="00DA1625" w:rsidP="00DA1625">
      <w:pPr>
        <w:spacing w:line="276" w:lineRule="auto"/>
        <w:ind w:left="0" w:hanging="2"/>
        <w:jc w:val="both"/>
        <w:rPr>
          <w:rFonts w:ascii="Book Antiqua" w:hAnsi="Book Antiqua"/>
          <w:color w:val="000000" w:themeColor="text1"/>
          <w:sz w:val="22"/>
          <w:szCs w:val="22"/>
        </w:rPr>
      </w:pPr>
      <w:r>
        <w:rPr>
          <w:rFonts w:ascii="Book Antiqua" w:hAnsi="Book Antiqua"/>
          <w:color w:val="000000" w:themeColor="text1"/>
          <w:sz w:val="22"/>
          <w:szCs w:val="22"/>
        </w:rPr>
        <w:lastRenderedPageBreak/>
        <w:t>Berdasarkan hasil wawancara dengan pengelola PKPPS Khidmatusunnah ditemukan kesulitan dalam menyusun dokumen akreditasi dan ketersediaan bukti fisiknya. Instrument akreditasi yang menjadi dasar penilaian mutu satuan pendidikan mengalami perubahan dan</w:t>
      </w:r>
      <w:r w:rsidR="0051022A">
        <w:rPr>
          <w:rFonts w:ascii="Book Antiqua" w:hAnsi="Book Antiqua"/>
          <w:color w:val="000000" w:themeColor="text1"/>
          <w:sz w:val="22"/>
          <w:szCs w:val="22"/>
        </w:rPr>
        <w:t xml:space="preserve"> saat ini menggunakan instrumen</w:t>
      </w:r>
      <w:r>
        <w:rPr>
          <w:rFonts w:ascii="Book Antiqua" w:hAnsi="Book Antiqua"/>
          <w:color w:val="000000" w:themeColor="text1"/>
          <w:sz w:val="22"/>
          <w:szCs w:val="22"/>
        </w:rPr>
        <w:t xml:space="preserve"> akreditasi satuan pendidikan (IASP) 2020, dan tentunya memiliki karakteristik dan perbedaan dengan instrumen sebelumnya. Meskipun demikian, Rahman dkk (2017) mengemukakan bahwa </w:t>
      </w:r>
      <w:r w:rsidR="0051022A">
        <w:rPr>
          <w:rFonts w:ascii="Book Antiqua" w:hAnsi="Book Antiqua"/>
          <w:color w:val="000000" w:themeColor="text1"/>
          <w:sz w:val="22"/>
          <w:szCs w:val="22"/>
        </w:rPr>
        <w:t>persoalan</w:t>
      </w:r>
      <w:r>
        <w:rPr>
          <w:rFonts w:ascii="Book Antiqua" w:hAnsi="Book Antiqua"/>
          <w:color w:val="000000" w:themeColor="text1"/>
          <w:sz w:val="22"/>
          <w:szCs w:val="22"/>
        </w:rPr>
        <w:t xml:space="preserve"> utama </w:t>
      </w:r>
      <w:r w:rsidR="0051022A">
        <w:rPr>
          <w:rFonts w:ascii="Book Antiqua" w:hAnsi="Book Antiqua"/>
          <w:color w:val="000000" w:themeColor="text1"/>
          <w:sz w:val="22"/>
          <w:szCs w:val="22"/>
        </w:rPr>
        <w:t xml:space="preserve">yang menghampiri lembaga pendidikan </w:t>
      </w:r>
      <w:r>
        <w:rPr>
          <w:rFonts w:ascii="Book Antiqua" w:hAnsi="Book Antiqua"/>
          <w:color w:val="000000" w:themeColor="text1"/>
          <w:sz w:val="22"/>
          <w:szCs w:val="22"/>
        </w:rPr>
        <w:t xml:space="preserve">pada proses akreditasi </w:t>
      </w:r>
      <w:r w:rsidR="0051022A">
        <w:rPr>
          <w:rFonts w:ascii="Book Antiqua" w:hAnsi="Book Antiqua"/>
          <w:color w:val="000000" w:themeColor="text1"/>
          <w:sz w:val="22"/>
          <w:szCs w:val="22"/>
        </w:rPr>
        <w:t>bukan terletak pada instrument akreditasi,</w:t>
      </w:r>
      <w:r>
        <w:rPr>
          <w:rFonts w:ascii="Book Antiqua" w:hAnsi="Book Antiqua"/>
          <w:color w:val="000000" w:themeColor="text1"/>
          <w:sz w:val="22"/>
          <w:szCs w:val="22"/>
        </w:rPr>
        <w:t xml:space="preserve"> namun bagaimana sebuah satuan pendidikan melakukan mekanisme evaluasi dengan </w:t>
      </w:r>
      <w:r w:rsidR="0051022A">
        <w:rPr>
          <w:rFonts w:ascii="Book Antiqua" w:hAnsi="Book Antiqua"/>
          <w:color w:val="000000" w:themeColor="text1"/>
          <w:sz w:val="22"/>
          <w:szCs w:val="22"/>
        </w:rPr>
        <w:t xml:space="preserve">tetap merujuk </w:t>
      </w:r>
      <w:r>
        <w:rPr>
          <w:rFonts w:ascii="Book Antiqua" w:hAnsi="Book Antiqua"/>
          <w:color w:val="000000" w:themeColor="text1"/>
          <w:sz w:val="22"/>
          <w:szCs w:val="22"/>
        </w:rPr>
        <w:t>pada standar nasional pendidikan</w:t>
      </w:r>
      <w:r w:rsidR="0051022A">
        <w:rPr>
          <w:rFonts w:ascii="Book Antiqua" w:hAnsi="Book Antiqua"/>
          <w:color w:val="000000" w:themeColor="text1"/>
          <w:sz w:val="22"/>
          <w:szCs w:val="22"/>
        </w:rPr>
        <w:t>.</w:t>
      </w:r>
      <w:r>
        <w:rPr>
          <w:rFonts w:ascii="Book Antiqua" w:hAnsi="Book Antiqua"/>
          <w:color w:val="000000" w:themeColor="text1"/>
          <w:sz w:val="22"/>
          <w:szCs w:val="22"/>
        </w:rPr>
        <w:t xml:space="preserve"> </w:t>
      </w:r>
      <w:r w:rsidR="00700A37">
        <w:rPr>
          <w:rFonts w:ascii="Book Antiqua" w:hAnsi="Book Antiqua"/>
          <w:color w:val="000000" w:themeColor="text1"/>
          <w:sz w:val="22"/>
          <w:szCs w:val="22"/>
        </w:rPr>
        <w:t xml:space="preserve"> Hal ini perlu dilakukan agar setiap lembaga pendidikan </w:t>
      </w:r>
      <w:r>
        <w:rPr>
          <w:rFonts w:ascii="Book Antiqua" w:hAnsi="Book Antiqua"/>
          <w:color w:val="000000" w:themeColor="text1"/>
          <w:sz w:val="22"/>
          <w:szCs w:val="22"/>
        </w:rPr>
        <w:t xml:space="preserve">mampu menemukan kelemahan dan kekurangan dalam penyelenggaraan pendidikan sekaligus menetapkan strategi yang tepat dalam menyusun program kedepan. </w:t>
      </w:r>
    </w:p>
    <w:p w:rsidR="009364D5" w:rsidRPr="00D90B94" w:rsidRDefault="009364D5" w:rsidP="00D90B94">
      <w:pPr>
        <w:spacing w:line="276" w:lineRule="auto"/>
        <w:ind w:left="0" w:hanging="2"/>
        <w:jc w:val="both"/>
        <w:rPr>
          <w:rFonts w:ascii="Book Antiqua" w:hAnsi="Book Antiqua"/>
          <w:color w:val="000000" w:themeColor="text1"/>
          <w:sz w:val="22"/>
          <w:szCs w:val="22"/>
        </w:rPr>
      </w:pPr>
    </w:p>
    <w:p w:rsidR="00CE2B95" w:rsidRDefault="00AF0224" w:rsidP="00700A37">
      <w:pPr>
        <w:spacing w:line="276" w:lineRule="auto"/>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Penelitian dan pengabdian tentang pendampingan, pelatihan dan sosialisasi dokumen akreditasi pada satuan pendidikan telah banyak dilakukan. Pelatihan dan pendampingan yang telah peneliti lain lakukan antara lain: </w:t>
      </w:r>
      <w:r w:rsidR="005B1364">
        <w:rPr>
          <w:rFonts w:ascii="Book Antiqua" w:eastAsia="Book Antiqua" w:hAnsi="Book Antiqua" w:cs="Book Antiqua"/>
          <w:sz w:val="22"/>
          <w:szCs w:val="22"/>
        </w:rPr>
        <w:t xml:space="preserve">1) </w:t>
      </w:r>
      <w:r w:rsidR="00D87087">
        <w:rPr>
          <w:rFonts w:ascii="Book Antiqua" w:eastAsia="Book Antiqua" w:hAnsi="Book Antiqua" w:cs="Book Antiqua"/>
          <w:sz w:val="22"/>
          <w:szCs w:val="22"/>
        </w:rPr>
        <w:t>Pelatihan dan Pendampingan tentang Persiapan Akreditasi dan Dampak</w:t>
      </w:r>
      <w:r w:rsidR="00037029">
        <w:rPr>
          <w:rFonts w:ascii="Book Antiqua" w:eastAsia="Book Antiqua" w:hAnsi="Book Antiqua" w:cs="Book Antiqua"/>
          <w:sz w:val="22"/>
          <w:szCs w:val="22"/>
        </w:rPr>
        <w:t>nya Bagi Kesiapannya dalam Menyo</w:t>
      </w:r>
      <w:r w:rsidR="00D87087">
        <w:rPr>
          <w:rFonts w:ascii="Book Antiqua" w:eastAsia="Book Antiqua" w:hAnsi="Book Antiqua" w:cs="Book Antiqua"/>
          <w:sz w:val="22"/>
          <w:szCs w:val="22"/>
        </w:rPr>
        <w:t xml:space="preserve">ngsong Akreditasi oleh Edy Herianto dkk tahun 2019, 2) </w:t>
      </w:r>
      <w:r w:rsidR="005B1364">
        <w:rPr>
          <w:rFonts w:ascii="Book Antiqua" w:eastAsia="Book Antiqua" w:hAnsi="Book Antiqua" w:cs="Book Antiqua"/>
          <w:sz w:val="22"/>
          <w:szCs w:val="22"/>
        </w:rPr>
        <w:t>Pendampingan Pemenuhan EDS-PA PKBM Buhung Pitue di Kabupaten Sinjai oleh Hasmiati tahun 2019, 3) Panduan Evaluasi Diri Satuan Prasyarat Akreditasi (EDS-PA) Sispena 2.0 Pada Lembaga PAUD di Kabupaten Bireuen  oleh Noval Fuadi tahun 2020, 4)</w:t>
      </w:r>
      <w:r w:rsidR="00437765">
        <w:rPr>
          <w:rFonts w:ascii="Book Antiqua" w:eastAsia="Book Antiqua" w:hAnsi="Book Antiqua" w:cs="Book Antiqua"/>
          <w:sz w:val="22"/>
          <w:szCs w:val="22"/>
        </w:rPr>
        <w:t xml:space="preserve"> Socialization of the Acreditation Asessment System (SISPENA) of the National Acreditation Board For Early Chilhood Education (PAUD) and Non Formal Education (PNF) in Bengkalis, Riau Province oleh Hadion Wijoyo tahun 2020, </w:t>
      </w:r>
      <w:r w:rsidR="001B4F65">
        <w:rPr>
          <w:rFonts w:ascii="Book Antiqua" w:eastAsia="Book Antiqua" w:hAnsi="Book Antiqua" w:cs="Book Antiqua"/>
          <w:sz w:val="22"/>
          <w:szCs w:val="22"/>
        </w:rPr>
        <w:t xml:space="preserve">dan </w:t>
      </w:r>
      <w:r w:rsidR="0036591F">
        <w:rPr>
          <w:rFonts w:ascii="Book Antiqua" w:eastAsia="Book Antiqua" w:hAnsi="Book Antiqua" w:cs="Book Antiqua"/>
          <w:sz w:val="22"/>
          <w:szCs w:val="22"/>
        </w:rPr>
        <w:t>5</w:t>
      </w:r>
      <w:r w:rsidR="00437765">
        <w:rPr>
          <w:rFonts w:ascii="Book Antiqua" w:eastAsia="Book Antiqua" w:hAnsi="Book Antiqua" w:cs="Book Antiqua"/>
          <w:sz w:val="22"/>
          <w:szCs w:val="22"/>
        </w:rPr>
        <w:t xml:space="preserve">) </w:t>
      </w:r>
      <w:r w:rsidR="001B4F65">
        <w:rPr>
          <w:rFonts w:ascii="Book Antiqua" w:eastAsia="Book Antiqua" w:hAnsi="Book Antiqua" w:cs="Book Antiqua"/>
          <w:sz w:val="22"/>
          <w:szCs w:val="22"/>
        </w:rPr>
        <w:t xml:space="preserve">Kegiatan Pendampingan Penyusunan Dokumen Instrumen Akreditasi Satuan Pendidikan 2020 di SD Negeri Late oleh Melkior Wewe dkk tahun 2021. </w:t>
      </w:r>
    </w:p>
    <w:p w:rsidR="00CD23AC" w:rsidRDefault="00CD23AC" w:rsidP="00700A37">
      <w:pPr>
        <w:spacing w:line="276" w:lineRule="auto"/>
        <w:ind w:left="0" w:hanging="2"/>
        <w:jc w:val="both"/>
        <w:rPr>
          <w:rFonts w:ascii="Book Antiqua" w:eastAsia="Book Antiqua" w:hAnsi="Book Antiqua" w:cs="Book Antiqua"/>
          <w:sz w:val="22"/>
          <w:szCs w:val="22"/>
        </w:rPr>
      </w:pPr>
    </w:p>
    <w:p w:rsidR="00D87087" w:rsidRDefault="001B4F65" w:rsidP="00700A37">
      <w:pPr>
        <w:spacing w:line="276" w:lineRule="auto"/>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Dari sejumlah penelitian dan pengabdian di atas, terlihat bahwa kegiatan sosialisasi dalam kaitannya dengan proses akreditasi satuan pendidikan </w:t>
      </w:r>
      <w:r w:rsidR="00037029">
        <w:rPr>
          <w:rFonts w:ascii="Book Antiqua" w:eastAsia="Book Antiqua" w:hAnsi="Book Antiqua" w:cs="Book Antiqua"/>
          <w:sz w:val="22"/>
          <w:szCs w:val="22"/>
        </w:rPr>
        <w:t xml:space="preserve">sudah cukup banyak </w:t>
      </w:r>
      <w:r>
        <w:rPr>
          <w:rFonts w:ascii="Book Antiqua" w:eastAsia="Book Antiqua" w:hAnsi="Book Antiqua" w:cs="Book Antiqua"/>
          <w:sz w:val="22"/>
          <w:szCs w:val="22"/>
        </w:rPr>
        <w:t xml:space="preserve">dilakukan. </w:t>
      </w:r>
      <w:r w:rsidR="00700A37">
        <w:rPr>
          <w:rFonts w:ascii="Book Antiqua" w:eastAsia="Book Antiqua" w:hAnsi="Book Antiqua" w:cs="Book Antiqua"/>
          <w:sz w:val="22"/>
          <w:szCs w:val="22"/>
        </w:rPr>
        <w:t xml:space="preserve">Meskipun demikian, pendampingan pada satuan pendidikan non formal khususnya PKBM dan PKPPS belum banyak dilakukan. </w:t>
      </w:r>
      <w:r>
        <w:rPr>
          <w:rFonts w:ascii="Book Antiqua" w:eastAsia="Book Antiqua" w:hAnsi="Book Antiqua" w:cs="Book Antiqua"/>
          <w:sz w:val="22"/>
          <w:szCs w:val="22"/>
        </w:rPr>
        <w:t xml:space="preserve">Proses </w:t>
      </w:r>
      <w:r w:rsidR="00037029">
        <w:rPr>
          <w:rFonts w:ascii="Book Antiqua" w:eastAsia="Book Antiqua" w:hAnsi="Book Antiqua" w:cs="Book Antiqua"/>
          <w:sz w:val="22"/>
          <w:szCs w:val="22"/>
        </w:rPr>
        <w:t xml:space="preserve">sosialisasi </w:t>
      </w:r>
      <w:r>
        <w:rPr>
          <w:rFonts w:ascii="Book Antiqua" w:eastAsia="Book Antiqua" w:hAnsi="Book Antiqua" w:cs="Book Antiqua"/>
          <w:sz w:val="22"/>
          <w:szCs w:val="22"/>
        </w:rPr>
        <w:t xml:space="preserve">dalam penjaminan mutu satuan pendidikan </w:t>
      </w:r>
      <w:r w:rsidR="00700A37">
        <w:rPr>
          <w:rFonts w:ascii="Book Antiqua" w:eastAsia="Book Antiqua" w:hAnsi="Book Antiqua" w:cs="Book Antiqua"/>
          <w:sz w:val="22"/>
          <w:szCs w:val="22"/>
        </w:rPr>
        <w:t>non formal khususnya pendidikan pondok pesantren</w:t>
      </w:r>
      <w:r>
        <w:rPr>
          <w:rFonts w:ascii="Book Antiqua" w:eastAsia="Book Antiqua" w:hAnsi="Book Antiqua" w:cs="Book Antiqua"/>
          <w:sz w:val="22"/>
          <w:szCs w:val="22"/>
        </w:rPr>
        <w:t xml:space="preserve"> semakin diperlukan, mengingat sering terjadi kelalaian dalam </w:t>
      </w:r>
      <w:r w:rsidR="00CE2B95">
        <w:rPr>
          <w:rFonts w:ascii="Book Antiqua" w:eastAsia="Book Antiqua" w:hAnsi="Book Antiqua" w:cs="Book Antiqua"/>
          <w:sz w:val="22"/>
          <w:szCs w:val="22"/>
        </w:rPr>
        <w:t>pen</w:t>
      </w:r>
      <w:r>
        <w:rPr>
          <w:rFonts w:ascii="Book Antiqua" w:eastAsia="Book Antiqua" w:hAnsi="Book Antiqua" w:cs="Book Antiqua"/>
          <w:sz w:val="22"/>
          <w:szCs w:val="22"/>
        </w:rPr>
        <w:t>dokumentasi</w:t>
      </w:r>
      <w:r w:rsidR="00CE2B95">
        <w:rPr>
          <w:rFonts w:ascii="Book Antiqua" w:eastAsia="Book Antiqua" w:hAnsi="Book Antiqua" w:cs="Book Antiqua"/>
          <w:sz w:val="22"/>
          <w:szCs w:val="22"/>
        </w:rPr>
        <w:t>an dokumen</w:t>
      </w:r>
      <w:r>
        <w:rPr>
          <w:rFonts w:ascii="Book Antiqua" w:eastAsia="Book Antiqua" w:hAnsi="Book Antiqua" w:cs="Book Antiqua"/>
          <w:sz w:val="22"/>
          <w:szCs w:val="22"/>
        </w:rPr>
        <w:t xml:space="preserve"> penyelenggaraan </w:t>
      </w:r>
      <w:r w:rsidR="00700A37">
        <w:rPr>
          <w:rFonts w:ascii="Book Antiqua" w:eastAsia="Book Antiqua" w:hAnsi="Book Antiqua" w:cs="Book Antiqua"/>
          <w:sz w:val="22"/>
          <w:szCs w:val="22"/>
        </w:rPr>
        <w:t xml:space="preserve">proses </w:t>
      </w:r>
      <w:r>
        <w:rPr>
          <w:rFonts w:ascii="Book Antiqua" w:eastAsia="Book Antiqua" w:hAnsi="Book Antiqua" w:cs="Book Antiqua"/>
          <w:sz w:val="22"/>
          <w:szCs w:val="22"/>
        </w:rPr>
        <w:t xml:space="preserve">pendidikan. </w:t>
      </w:r>
      <w:r w:rsidR="00313BAD">
        <w:rPr>
          <w:rFonts w:ascii="Book Antiqua" w:eastAsia="Book Antiqua" w:hAnsi="Book Antiqua" w:cs="Book Antiqua"/>
          <w:sz w:val="22"/>
          <w:szCs w:val="22"/>
        </w:rPr>
        <w:t xml:space="preserve">Dengan pertimbangan tersebut, maka </w:t>
      </w:r>
      <w:proofErr w:type="gramStart"/>
      <w:r w:rsidR="00700A37">
        <w:rPr>
          <w:rFonts w:ascii="Book Antiqua" w:eastAsia="Book Antiqua" w:hAnsi="Book Antiqua" w:cs="Book Antiqua"/>
          <w:sz w:val="22"/>
          <w:szCs w:val="22"/>
        </w:rPr>
        <w:t>di</w:t>
      </w:r>
      <w:r w:rsidR="00313BAD">
        <w:rPr>
          <w:rFonts w:ascii="Book Antiqua" w:eastAsia="Book Antiqua" w:hAnsi="Book Antiqua" w:cs="Book Antiqua"/>
          <w:sz w:val="22"/>
          <w:szCs w:val="22"/>
        </w:rPr>
        <w:t>pe</w:t>
      </w:r>
      <w:r w:rsidR="00700A37">
        <w:rPr>
          <w:rFonts w:ascii="Book Antiqua" w:eastAsia="Book Antiqua" w:hAnsi="Book Antiqua" w:cs="Book Antiqua"/>
          <w:sz w:val="22"/>
          <w:szCs w:val="22"/>
        </w:rPr>
        <w:t>r</w:t>
      </w:r>
      <w:r w:rsidR="00313BAD">
        <w:rPr>
          <w:rFonts w:ascii="Book Antiqua" w:eastAsia="Book Antiqua" w:hAnsi="Book Antiqua" w:cs="Book Antiqua"/>
          <w:sz w:val="22"/>
          <w:szCs w:val="22"/>
        </w:rPr>
        <w:t>lu</w:t>
      </w:r>
      <w:r w:rsidR="00700A37">
        <w:rPr>
          <w:rFonts w:ascii="Book Antiqua" w:eastAsia="Book Antiqua" w:hAnsi="Book Antiqua" w:cs="Book Antiqua"/>
          <w:sz w:val="22"/>
          <w:szCs w:val="22"/>
        </w:rPr>
        <w:t xml:space="preserve">kan </w:t>
      </w:r>
      <w:r w:rsidR="00313BAD">
        <w:rPr>
          <w:rFonts w:ascii="Book Antiqua" w:eastAsia="Book Antiqua" w:hAnsi="Book Antiqua" w:cs="Book Antiqua"/>
          <w:sz w:val="22"/>
          <w:szCs w:val="22"/>
        </w:rPr>
        <w:t xml:space="preserve"> </w:t>
      </w:r>
      <w:r w:rsidR="00037029">
        <w:rPr>
          <w:rFonts w:ascii="Book Antiqua" w:eastAsia="Book Antiqua" w:hAnsi="Book Antiqua" w:cs="Book Antiqua"/>
          <w:sz w:val="22"/>
          <w:szCs w:val="22"/>
        </w:rPr>
        <w:t>kegiatan</w:t>
      </w:r>
      <w:proofErr w:type="gramEnd"/>
      <w:r w:rsidR="00037029">
        <w:rPr>
          <w:rFonts w:ascii="Book Antiqua" w:eastAsia="Book Antiqua" w:hAnsi="Book Antiqua" w:cs="Book Antiqua"/>
          <w:sz w:val="22"/>
          <w:szCs w:val="22"/>
        </w:rPr>
        <w:t xml:space="preserve"> sosialisasi dalam </w:t>
      </w:r>
      <w:r w:rsidR="00313BAD">
        <w:rPr>
          <w:rFonts w:ascii="Book Antiqua" w:eastAsia="Book Antiqua" w:hAnsi="Book Antiqua" w:cs="Book Antiqua"/>
          <w:sz w:val="22"/>
          <w:szCs w:val="22"/>
        </w:rPr>
        <w:t xml:space="preserve">penyusunan </w:t>
      </w:r>
      <w:r w:rsidR="00037029">
        <w:rPr>
          <w:rFonts w:ascii="Book Antiqua" w:eastAsia="Book Antiqua" w:hAnsi="Book Antiqua" w:cs="Book Antiqua"/>
          <w:sz w:val="22"/>
          <w:szCs w:val="22"/>
        </w:rPr>
        <w:t xml:space="preserve">dan inventarisasi kebutuhan </w:t>
      </w:r>
      <w:r w:rsidR="00313BAD">
        <w:rPr>
          <w:rFonts w:ascii="Book Antiqua" w:eastAsia="Book Antiqua" w:hAnsi="Book Antiqua" w:cs="Book Antiqua"/>
          <w:sz w:val="22"/>
          <w:szCs w:val="22"/>
        </w:rPr>
        <w:t>dokumen akreditasi pada PKPPS Khidmatusunnah Lampung Timur</w:t>
      </w:r>
      <w:r w:rsidR="00700A37">
        <w:rPr>
          <w:rFonts w:ascii="Book Antiqua" w:eastAsia="Book Antiqua" w:hAnsi="Book Antiqua" w:cs="Book Antiqua"/>
          <w:sz w:val="22"/>
          <w:szCs w:val="22"/>
        </w:rPr>
        <w:t xml:space="preserve"> agar memenuhi standar pendidikan yang telah ditetapkan undang undang</w:t>
      </w:r>
      <w:r w:rsidR="00313BAD">
        <w:rPr>
          <w:rFonts w:ascii="Book Antiqua" w:eastAsia="Book Antiqua" w:hAnsi="Book Antiqua" w:cs="Book Antiqua"/>
          <w:sz w:val="22"/>
          <w:szCs w:val="22"/>
        </w:rPr>
        <w:t>.</w:t>
      </w:r>
    </w:p>
    <w:p w:rsidR="00D87087" w:rsidRDefault="00D87087">
      <w:pPr>
        <w:ind w:left="0" w:hanging="2"/>
        <w:jc w:val="both"/>
        <w:rPr>
          <w:rFonts w:ascii="Book Antiqua" w:eastAsia="Book Antiqua" w:hAnsi="Book Antiqua" w:cs="Book Antiqua"/>
          <w:sz w:val="22"/>
          <w:szCs w:val="22"/>
        </w:rPr>
      </w:pPr>
    </w:p>
    <w:p w:rsidR="00DA1625" w:rsidRPr="00C67AA0" w:rsidRDefault="00DA1625" w:rsidP="00DA1625">
      <w:pPr>
        <w:pStyle w:val="ListParagraph"/>
        <w:spacing w:after="0"/>
        <w:ind w:left="0" w:hanging="2"/>
        <w:jc w:val="both"/>
        <w:rPr>
          <w:rFonts w:ascii="Book Antiqua" w:eastAsia="SimSun" w:hAnsi="Book Antiqua"/>
        </w:rPr>
      </w:pPr>
      <w:r>
        <w:rPr>
          <w:rFonts w:ascii="Book Antiqua" w:eastAsia="SimSun" w:hAnsi="Book Antiqua"/>
        </w:rPr>
        <w:t>Adapun tujuan dilaksanakannya p</w:t>
      </w:r>
      <w:r w:rsidRPr="00C67AA0">
        <w:rPr>
          <w:rFonts w:ascii="Book Antiqua" w:eastAsia="SimSun" w:hAnsi="Book Antiqua"/>
        </w:rPr>
        <w:t xml:space="preserve">rogram pengabdian mempunyai harapan agar PKPPS Khidmatussunah yang didampingi memiliki perubahan </w:t>
      </w:r>
      <w:r w:rsidR="00037029">
        <w:rPr>
          <w:rFonts w:ascii="Book Antiqua" w:eastAsia="SimSun" w:hAnsi="Book Antiqua"/>
        </w:rPr>
        <w:t>serta kesadaran</w:t>
      </w:r>
      <w:r w:rsidRPr="00C67AA0">
        <w:rPr>
          <w:rFonts w:ascii="Book Antiqua" w:eastAsia="SimSun" w:hAnsi="Book Antiqua"/>
        </w:rPr>
        <w:t xml:space="preserve"> </w:t>
      </w:r>
      <w:r>
        <w:rPr>
          <w:rFonts w:ascii="Book Antiqua" w:eastAsia="SimSun" w:hAnsi="Book Antiqua"/>
        </w:rPr>
        <w:t xml:space="preserve">dalam penyelenggaraan </w:t>
      </w:r>
      <w:r w:rsidR="00037029">
        <w:rPr>
          <w:rFonts w:ascii="Book Antiqua" w:eastAsia="SimSun" w:hAnsi="Book Antiqua"/>
        </w:rPr>
        <w:t xml:space="preserve">proses </w:t>
      </w:r>
      <w:r>
        <w:rPr>
          <w:rFonts w:ascii="Book Antiqua" w:eastAsia="SimSun" w:hAnsi="Book Antiqua"/>
        </w:rPr>
        <w:t>p</w:t>
      </w:r>
      <w:r w:rsidR="00037029">
        <w:rPr>
          <w:rFonts w:ascii="Book Antiqua" w:eastAsia="SimSun" w:hAnsi="Book Antiqua"/>
        </w:rPr>
        <w:t xml:space="preserve">endidikan. Selain itu, kegiatan sosialisasi ini bertujuan agar </w:t>
      </w:r>
      <w:r w:rsidR="00037029">
        <w:rPr>
          <w:rFonts w:ascii="Book Antiqua" w:eastAsia="SimSun" w:hAnsi="Book Antiqua"/>
        </w:rPr>
        <w:lastRenderedPageBreak/>
        <w:t xml:space="preserve">lembaga memiliki kesadaran dalam pentingnya </w:t>
      </w:r>
      <w:r w:rsidRPr="00C67AA0">
        <w:rPr>
          <w:rFonts w:ascii="Book Antiqua" w:eastAsia="SimSun" w:hAnsi="Book Antiqua"/>
        </w:rPr>
        <w:t>pendokumentasian dokumen mutu/kinerja lembaga</w:t>
      </w:r>
      <w:r w:rsidR="00037029">
        <w:rPr>
          <w:rFonts w:ascii="Book Antiqua" w:eastAsia="SimSun" w:hAnsi="Book Antiqua"/>
        </w:rPr>
        <w:t xml:space="preserve"> pada </w:t>
      </w:r>
      <w:r w:rsidR="00037029" w:rsidRPr="00037029">
        <w:rPr>
          <w:rFonts w:ascii="Book Antiqua" w:eastAsia="SimSun" w:hAnsi="Book Antiqua"/>
          <w:i/>
        </w:rPr>
        <w:t>g-drive</w:t>
      </w:r>
      <w:r w:rsidRPr="00C67AA0">
        <w:rPr>
          <w:rFonts w:ascii="Book Antiqua" w:eastAsia="SimSun" w:hAnsi="Book Antiqua"/>
        </w:rPr>
        <w:t xml:space="preserve">. </w:t>
      </w:r>
    </w:p>
    <w:p w:rsidR="00517307" w:rsidRDefault="00517307">
      <w:pPr>
        <w:ind w:left="0" w:hanging="2"/>
        <w:jc w:val="both"/>
        <w:rPr>
          <w:rFonts w:ascii="Book Antiqua" w:eastAsia="Book Antiqua" w:hAnsi="Book Antiqua" w:cs="Book Antiqua"/>
          <w:sz w:val="22"/>
          <w:szCs w:val="22"/>
        </w:rPr>
      </w:pP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sz w:val="22"/>
          <w:szCs w:val="22"/>
        </w:rPr>
        <w:t>METODE</w:t>
      </w:r>
    </w:p>
    <w:p w:rsidR="00517307" w:rsidRDefault="00517307" w:rsidP="000029BE">
      <w:pPr>
        <w:spacing w:line="240" w:lineRule="auto"/>
        <w:ind w:left="0" w:hanging="2"/>
        <w:jc w:val="center"/>
        <w:rPr>
          <w:rFonts w:ascii="Book Antiqua" w:eastAsia="Book Antiqua" w:hAnsi="Book Antiqua" w:cs="Book Antiqua"/>
          <w:sz w:val="22"/>
          <w:szCs w:val="22"/>
        </w:rPr>
      </w:pPr>
    </w:p>
    <w:p w:rsidR="001D48F0" w:rsidRPr="00313BAD" w:rsidRDefault="001D48F0" w:rsidP="001D48F0">
      <w:pPr>
        <w:spacing w:line="276" w:lineRule="auto"/>
        <w:ind w:left="0" w:hanging="2"/>
        <w:jc w:val="both"/>
        <w:rPr>
          <w:rFonts w:ascii="Book Antiqua" w:hAnsi="Book Antiqua"/>
          <w:sz w:val="22"/>
          <w:szCs w:val="22"/>
        </w:rPr>
      </w:pPr>
      <w:r w:rsidRPr="00313BAD">
        <w:rPr>
          <w:rFonts w:ascii="Book Antiqua" w:hAnsi="Book Antiqua"/>
          <w:sz w:val="22"/>
          <w:szCs w:val="22"/>
        </w:rPr>
        <w:t xml:space="preserve">Metode yang digunakan dalam kegiatan pengabdian masyarakat ini ialah metode </w:t>
      </w:r>
      <w:r w:rsidR="00037029">
        <w:rPr>
          <w:rFonts w:ascii="Book Antiqua" w:hAnsi="Book Antiqua"/>
          <w:sz w:val="22"/>
          <w:szCs w:val="22"/>
        </w:rPr>
        <w:t>pendidikan masyarakat d</w:t>
      </w:r>
      <w:r w:rsidR="004C2E13">
        <w:rPr>
          <w:rFonts w:ascii="Book Antiqua" w:hAnsi="Book Antiqua"/>
          <w:sz w:val="22"/>
          <w:szCs w:val="22"/>
        </w:rPr>
        <w:t xml:space="preserve">engan </w:t>
      </w:r>
      <w:proofErr w:type="gramStart"/>
      <w:r w:rsidR="00037029">
        <w:rPr>
          <w:rFonts w:ascii="Book Antiqua" w:hAnsi="Book Antiqua"/>
          <w:sz w:val="22"/>
          <w:szCs w:val="22"/>
        </w:rPr>
        <w:t>cara</w:t>
      </w:r>
      <w:proofErr w:type="gramEnd"/>
      <w:r w:rsidR="00037029">
        <w:rPr>
          <w:rFonts w:ascii="Book Antiqua" w:hAnsi="Book Antiqua"/>
          <w:sz w:val="22"/>
          <w:szCs w:val="22"/>
        </w:rPr>
        <w:t xml:space="preserve"> memberikan sosialisasi akan pentingnya dokumen akreditasi</w:t>
      </w:r>
      <w:r w:rsidRPr="00313BAD">
        <w:rPr>
          <w:rFonts w:ascii="Book Antiqua" w:hAnsi="Book Antiqua"/>
          <w:sz w:val="22"/>
          <w:szCs w:val="22"/>
        </w:rPr>
        <w:t xml:space="preserve"> yang diberikan kepada PKPPS Khidmatusunnah sebagai sasaran kegiatan. Adapun sasaran </w:t>
      </w:r>
      <w:r w:rsidR="00037029">
        <w:rPr>
          <w:rFonts w:ascii="Book Antiqua" w:eastAsia="Book Antiqua" w:hAnsi="Book Antiqua" w:cs="Book Antiqua"/>
          <w:sz w:val="22"/>
          <w:szCs w:val="22"/>
        </w:rPr>
        <w:t>kegiatan sosialisasi</w:t>
      </w:r>
      <w:r w:rsidRPr="00313BAD">
        <w:rPr>
          <w:rFonts w:ascii="Book Antiqua" w:hAnsi="Book Antiqua"/>
          <w:sz w:val="22"/>
          <w:szCs w:val="22"/>
        </w:rPr>
        <w:t xml:space="preserve"> pengabdian masyarakat ini ialah seluruh pengelola, tutor, dan tenaga kependidikan dimana dalam konteks pengabdian ini sebagai </w:t>
      </w:r>
      <w:proofErr w:type="gramStart"/>
      <w:r w:rsidRPr="00313BAD">
        <w:rPr>
          <w:rFonts w:ascii="Book Antiqua" w:hAnsi="Book Antiqua"/>
          <w:sz w:val="22"/>
          <w:szCs w:val="22"/>
        </w:rPr>
        <w:t>tim</w:t>
      </w:r>
      <w:proofErr w:type="gramEnd"/>
      <w:r w:rsidRPr="00313BAD">
        <w:rPr>
          <w:rFonts w:ascii="Book Antiqua" w:hAnsi="Book Antiqua"/>
          <w:sz w:val="22"/>
          <w:szCs w:val="22"/>
        </w:rPr>
        <w:t xml:space="preserve"> penyusun dokumen akreditasi.</w:t>
      </w:r>
    </w:p>
    <w:p w:rsidR="001D48F0" w:rsidRPr="00313BAD" w:rsidRDefault="001D48F0" w:rsidP="001D48F0">
      <w:pPr>
        <w:spacing w:line="276" w:lineRule="auto"/>
        <w:ind w:left="0" w:hanging="2"/>
        <w:jc w:val="both"/>
        <w:rPr>
          <w:rFonts w:ascii="Book Antiqua" w:hAnsi="Book Antiqua"/>
          <w:sz w:val="22"/>
          <w:szCs w:val="22"/>
        </w:rPr>
      </w:pPr>
      <w:r w:rsidRPr="00313BAD">
        <w:rPr>
          <w:rFonts w:ascii="Book Antiqua" w:hAnsi="Book Antiqua"/>
          <w:sz w:val="22"/>
          <w:szCs w:val="22"/>
        </w:rPr>
        <w:t xml:space="preserve"> </w:t>
      </w:r>
    </w:p>
    <w:p w:rsidR="00517307" w:rsidRPr="005C016A" w:rsidRDefault="002B7FD0">
      <w:pPr>
        <w:ind w:left="0" w:hanging="2"/>
        <w:rPr>
          <w:rFonts w:ascii="Book Antiqua" w:eastAsia="Book Antiqua" w:hAnsi="Book Antiqua" w:cs="Book Antiqua"/>
          <w:b/>
          <w:sz w:val="22"/>
          <w:szCs w:val="22"/>
        </w:rPr>
      </w:pPr>
      <w:r w:rsidRPr="005C016A">
        <w:rPr>
          <w:rFonts w:ascii="Book Antiqua" w:eastAsia="Book Antiqua" w:hAnsi="Book Antiqua" w:cs="Book Antiqua"/>
          <w:b/>
          <w:sz w:val="22"/>
          <w:szCs w:val="22"/>
        </w:rPr>
        <w:t>HASIL DAN PEMBAHASAN</w:t>
      </w:r>
    </w:p>
    <w:p w:rsidR="00517307" w:rsidRPr="005C016A" w:rsidRDefault="00517307">
      <w:pPr>
        <w:ind w:left="0" w:hanging="2"/>
        <w:rPr>
          <w:rFonts w:ascii="Book Antiqua" w:eastAsia="Book Antiqua" w:hAnsi="Book Antiqua" w:cs="Book Antiqua"/>
          <w:b/>
          <w:sz w:val="22"/>
          <w:szCs w:val="22"/>
        </w:rPr>
      </w:pPr>
    </w:p>
    <w:p w:rsidR="001D48F0" w:rsidRDefault="001D48F0">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Pengabdian masyarakat pada kegiatan </w:t>
      </w:r>
      <w:r w:rsidR="00363BA4">
        <w:rPr>
          <w:rFonts w:ascii="Book Antiqua" w:eastAsia="Book Antiqua" w:hAnsi="Book Antiqua" w:cs="Book Antiqua"/>
          <w:sz w:val="22"/>
          <w:szCs w:val="22"/>
        </w:rPr>
        <w:t xml:space="preserve">sosialisasi pentingnya dokumen akreditasi </w:t>
      </w:r>
      <w:r>
        <w:rPr>
          <w:rFonts w:ascii="Book Antiqua" w:eastAsia="Book Antiqua" w:hAnsi="Book Antiqua" w:cs="Book Antiqua"/>
          <w:sz w:val="22"/>
          <w:szCs w:val="22"/>
        </w:rPr>
        <w:t>dikelompokkan dalam tiga tahap, yaitu sosialisasi, pelatihan dan pendampingan</w:t>
      </w:r>
      <w:r w:rsidR="00313BAD">
        <w:rPr>
          <w:rFonts w:ascii="Book Antiqua" w:eastAsia="Book Antiqua" w:hAnsi="Book Antiqua" w:cs="Book Antiqua"/>
          <w:sz w:val="22"/>
          <w:szCs w:val="22"/>
        </w:rPr>
        <w:t xml:space="preserve"> (Hasan, 2020: 172)</w:t>
      </w:r>
      <w:r>
        <w:rPr>
          <w:rFonts w:ascii="Book Antiqua" w:eastAsia="Book Antiqua" w:hAnsi="Book Antiqua" w:cs="Book Antiqua"/>
          <w:sz w:val="22"/>
          <w:szCs w:val="22"/>
        </w:rPr>
        <w:t>.  Sosialisasi merupakan kegiatan yang diberikan kepada pengelola satuan pendidikan</w:t>
      </w:r>
      <w:r w:rsidR="00CE21B0">
        <w:rPr>
          <w:rFonts w:ascii="Book Antiqua" w:eastAsia="Book Antiqua" w:hAnsi="Book Antiqua" w:cs="Book Antiqua"/>
          <w:sz w:val="22"/>
          <w:szCs w:val="22"/>
        </w:rPr>
        <w:t xml:space="preserve"> agar memiliki pengetahuan, pemahaman </w:t>
      </w:r>
      <w:r w:rsidR="000029BE">
        <w:rPr>
          <w:rFonts w:ascii="Book Antiqua" w:eastAsia="Book Antiqua" w:hAnsi="Book Antiqua" w:cs="Book Antiqua"/>
          <w:sz w:val="22"/>
          <w:szCs w:val="22"/>
        </w:rPr>
        <w:t xml:space="preserve">dan kesadaran </w:t>
      </w:r>
      <w:r w:rsidR="00CE21B0">
        <w:rPr>
          <w:rFonts w:ascii="Book Antiqua" w:eastAsia="Book Antiqua" w:hAnsi="Book Antiqua" w:cs="Book Antiqua"/>
          <w:sz w:val="22"/>
          <w:szCs w:val="22"/>
        </w:rPr>
        <w:t>terkait dengan kebijakan akreditasi lembaga non formal melalui BAN PAUD dan PNF.</w:t>
      </w:r>
      <w:r w:rsidR="000029BE">
        <w:rPr>
          <w:rFonts w:ascii="Book Antiqua" w:eastAsia="Book Antiqua" w:hAnsi="Book Antiqua" w:cs="Book Antiqua"/>
          <w:sz w:val="22"/>
          <w:szCs w:val="22"/>
        </w:rPr>
        <w:t xml:space="preserve"> PKPPS </w:t>
      </w:r>
      <w:r w:rsidR="000029BE" w:rsidRPr="00313BAD">
        <w:rPr>
          <w:rFonts w:ascii="Book Antiqua" w:hAnsi="Book Antiqua"/>
          <w:sz w:val="22"/>
          <w:szCs w:val="22"/>
        </w:rPr>
        <w:t>Khidmatusunnah</w:t>
      </w:r>
      <w:r w:rsidR="000029BE">
        <w:rPr>
          <w:rFonts w:ascii="Book Antiqua" w:hAnsi="Book Antiqua"/>
          <w:sz w:val="22"/>
          <w:szCs w:val="22"/>
        </w:rPr>
        <w:t xml:space="preserve"> telah menyelenggarakan proses pendidikan sejak tahun 2012, dan hingga 2021 lembaga ini belum memiliki status akreditasi.</w:t>
      </w:r>
    </w:p>
    <w:p w:rsidR="00CE21B0" w:rsidRDefault="00CE21B0" w:rsidP="000029BE">
      <w:pPr>
        <w:spacing w:line="240" w:lineRule="auto"/>
        <w:ind w:left="0" w:hanging="2"/>
        <w:jc w:val="both"/>
        <w:rPr>
          <w:rFonts w:ascii="Book Antiqua" w:eastAsia="Book Antiqua" w:hAnsi="Book Antiqua" w:cs="Book Antiqua"/>
          <w:sz w:val="22"/>
          <w:szCs w:val="22"/>
        </w:rPr>
      </w:pPr>
    </w:p>
    <w:p w:rsidR="00CE21B0" w:rsidRDefault="00CE21B0">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Kegiatan </w:t>
      </w:r>
      <w:r w:rsidR="00700A37">
        <w:rPr>
          <w:rFonts w:ascii="Book Antiqua" w:eastAsia="Book Antiqua" w:hAnsi="Book Antiqua" w:cs="Book Antiqua"/>
          <w:sz w:val="22"/>
          <w:szCs w:val="22"/>
        </w:rPr>
        <w:t xml:space="preserve">sosialisasi </w:t>
      </w:r>
      <w:r>
        <w:rPr>
          <w:rFonts w:ascii="Book Antiqua" w:eastAsia="Book Antiqua" w:hAnsi="Book Antiqua" w:cs="Book Antiqua"/>
          <w:sz w:val="22"/>
          <w:szCs w:val="22"/>
        </w:rPr>
        <w:t xml:space="preserve">merupakan kegiatan yang </w:t>
      </w:r>
      <w:r w:rsidR="00700A37">
        <w:rPr>
          <w:rFonts w:ascii="Book Antiqua" w:eastAsia="Book Antiqua" w:hAnsi="Book Antiqua" w:cs="Book Antiqua"/>
          <w:sz w:val="22"/>
          <w:szCs w:val="22"/>
        </w:rPr>
        <w:t xml:space="preserve">dipersiapkan, dan </w:t>
      </w:r>
      <w:r>
        <w:rPr>
          <w:rFonts w:ascii="Book Antiqua" w:eastAsia="Book Antiqua" w:hAnsi="Book Antiqua" w:cs="Book Antiqua"/>
          <w:sz w:val="22"/>
          <w:szCs w:val="22"/>
        </w:rPr>
        <w:t xml:space="preserve">dirancang untuk meningkatkan kemampuan </w:t>
      </w:r>
      <w:r w:rsidR="000029BE">
        <w:rPr>
          <w:rFonts w:ascii="Book Antiqua" w:eastAsia="Book Antiqua" w:hAnsi="Book Antiqua" w:cs="Book Antiqua"/>
          <w:sz w:val="22"/>
          <w:szCs w:val="22"/>
        </w:rPr>
        <w:t xml:space="preserve">sumber daya manusia </w:t>
      </w:r>
      <w:r>
        <w:rPr>
          <w:rFonts w:ascii="Book Antiqua" w:eastAsia="Book Antiqua" w:hAnsi="Book Antiqua" w:cs="Book Antiqua"/>
          <w:sz w:val="22"/>
          <w:szCs w:val="22"/>
        </w:rPr>
        <w:t xml:space="preserve">PKPPS </w:t>
      </w:r>
      <w:r w:rsidR="00700A37" w:rsidRPr="00313BAD">
        <w:rPr>
          <w:rFonts w:ascii="Book Antiqua" w:hAnsi="Book Antiqua"/>
          <w:sz w:val="22"/>
          <w:szCs w:val="22"/>
        </w:rPr>
        <w:t>Khidmatusunnah</w:t>
      </w:r>
      <w:r w:rsidR="00700A37">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dalam rangka persiapan akreditasi lembaga. Hasan dan Imsiah (2018) memberikan pemahaman bahwa yang dimaksud </w:t>
      </w:r>
      <w:r w:rsidR="00A80797">
        <w:rPr>
          <w:rFonts w:ascii="Book Antiqua" w:eastAsia="Book Antiqua" w:hAnsi="Book Antiqua" w:cs="Book Antiqua"/>
          <w:sz w:val="22"/>
          <w:szCs w:val="22"/>
        </w:rPr>
        <w:t>sosialisasi</w:t>
      </w:r>
      <w:r>
        <w:rPr>
          <w:rFonts w:ascii="Book Antiqua" w:eastAsia="Book Antiqua" w:hAnsi="Book Antiqua" w:cs="Book Antiqua"/>
          <w:sz w:val="22"/>
          <w:szCs w:val="22"/>
        </w:rPr>
        <w:t xml:space="preserve"> ialah pemberian </w:t>
      </w:r>
      <w:r w:rsidR="00A80797">
        <w:rPr>
          <w:rFonts w:ascii="Book Antiqua" w:eastAsia="Book Antiqua" w:hAnsi="Book Antiqua" w:cs="Book Antiqua"/>
          <w:sz w:val="22"/>
          <w:szCs w:val="22"/>
        </w:rPr>
        <w:t xml:space="preserve">informasi, pengetahuan maupun </w:t>
      </w:r>
      <w:r>
        <w:rPr>
          <w:rFonts w:ascii="Book Antiqua" w:eastAsia="Book Antiqua" w:hAnsi="Book Antiqua" w:cs="Book Antiqua"/>
          <w:sz w:val="22"/>
          <w:szCs w:val="22"/>
        </w:rPr>
        <w:t xml:space="preserve">keterampilan kepada masyarakat dalam rangka meningkatkan kemampuan dalam </w:t>
      </w:r>
      <w:r w:rsidR="00A80797">
        <w:rPr>
          <w:rFonts w:ascii="Book Antiqua" w:eastAsia="Book Antiqua" w:hAnsi="Book Antiqua" w:cs="Book Antiqua"/>
          <w:sz w:val="22"/>
          <w:szCs w:val="22"/>
        </w:rPr>
        <w:t>penyelesaian masalah</w:t>
      </w:r>
      <w:r>
        <w:rPr>
          <w:rFonts w:ascii="Book Antiqua" w:eastAsia="Book Antiqua" w:hAnsi="Book Antiqua" w:cs="Book Antiqua"/>
          <w:sz w:val="22"/>
          <w:szCs w:val="22"/>
        </w:rPr>
        <w:t xml:space="preserve"> yang </w:t>
      </w:r>
      <w:r w:rsidR="00A80797">
        <w:rPr>
          <w:rFonts w:ascii="Book Antiqua" w:eastAsia="Book Antiqua" w:hAnsi="Book Antiqua" w:cs="Book Antiqua"/>
          <w:sz w:val="22"/>
          <w:szCs w:val="22"/>
        </w:rPr>
        <w:t>terjadi di sekitarnya</w:t>
      </w:r>
      <w:r>
        <w:rPr>
          <w:rFonts w:ascii="Book Antiqua" w:eastAsia="Book Antiqua" w:hAnsi="Book Antiqua" w:cs="Book Antiqua"/>
          <w:sz w:val="22"/>
          <w:szCs w:val="22"/>
        </w:rPr>
        <w:t xml:space="preserve">. </w:t>
      </w:r>
      <w:r w:rsidR="00783596">
        <w:rPr>
          <w:rFonts w:ascii="Book Antiqua" w:eastAsia="Book Antiqua" w:hAnsi="Book Antiqua" w:cs="Book Antiqua"/>
          <w:sz w:val="22"/>
          <w:szCs w:val="22"/>
        </w:rPr>
        <w:t xml:space="preserve">Peserta kegiatan diberikan materi yang berkaitan dengan </w:t>
      </w:r>
      <w:r w:rsidR="00A80797">
        <w:rPr>
          <w:rFonts w:ascii="Book Antiqua" w:eastAsia="Book Antiqua" w:hAnsi="Book Antiqua" w:cs="Book Antiqua"/>
          <w:sz w:val="22"/>
          <w:szCs w:val="22"/>
        </w:rPr>
        <w:t xml:space="preserve">system </w:t>
      </w:r>
      <w:r w:rsidR="00783596">
        <w:rPr>
          <w:rFonts w:ascii="Book Antiqua" w:eastAsia="Book Antiqua" w:hAnsi="Book Antiqua" w:cs="Book Antiqua"/>
          <w:sz w:val="22"/>
          <w:szCs w:val="22"/>
        </w:rPr>
        <w:t xml:space="preserve">akreditasi </w:t>
      </w:r>
      <w:r w:rsidR="00A80797">
        <w:rPr>
          <w:rFonts w:ascii="Book Antiqua" w:eastAsia="Book Antiqua" w:hAnsi="Book Antiqua" w:cs="Book Antiqua"/>
          <w:sz w:val="22"/>
          <w:szCs w:val="22"/>
        </w:rPr>
        <w:t xml:space="preserve">pada </w:t>
      </w:r>
      <w:r w:rsidR="00783596">
        <w:rPr>
          <w:rFonts w:ascii="Book Antiqua" w:eastAsia="Book Antiqua" w:hAnsi="Book Antiqua" w:cs="Book Antiqua"/>
          <w:sz w:val="22"/>
          <w:szCs w:val="22"/>
        </w:rPr>
        <w:t xml:space="preserve">pendidikan </w:t>
      </w:r>
      <w:r w:rsidR="00A80797">
        <w:rPr>
          <w:rFonts w:ascii="Book Antiqua" w:eastAsia="Book Antiqua" w:hAnsi="Book Antiqua" w:cs="Book Antiqua"/>
          <w:sz w:val="22"/>
          <w:szCs w:val="22"/>
        </w:rPr>
        <w:t xml:space="preserve">non formal khususnya </w:t>
      </w:r>
      <w:r w:rsidR="00783596">
        <w:rPr>
          <w:rFonts w:ascii="Book Antiqua" w:eastAsia="Book Antiqua" w:hAnsi="Book Antiqua" w:cs="Book Antiqua"/>
          <w:sz w:val="22"/>
          <w:szCs w:val="22"/>
        </w:rPr>
        <w:t xml:space="preserve">PKPPS dan keterbutuhan dokumen pada delapan standar pendidikan non formal. Muatan materi delapan standar nasional pendidikan merupakan syarat dari terjaminnya mutu penyelenggara pendidikan dan terselenggaranya proses akreditasi (Indrawan, 2020: 50). </w:t>
      </w:r>
      <w:r>
        <w:rPr>
          <w:rFonts w:ascii="Book Antiqua" w:eastAsia="Book Antiqua" w:hAnsi="Book Antiqua" w:cs="Book Antiqua"/>
          <w:sz w:val="22"/>
          <w:szCs w:val="22"/>
        </w:rPr>
        <w:t xml:space="preserve">Tahap </w:t>
      </w:r>
      <w:r w:rsidR="00A80797">
        <w:rPr>
          <w:rFonts w:ascii="Book Antiqua" w:eastAsia="Book Antiqua" w:hAnsi="Book Antiqua" w:cs="Book Antiqua"/>
          <w:sz w:val="22"/>
          <w:szCs w:val="22"/>
        </w:rPr>
        <w:t>sosialiasi</w:t>
      </w:r>
      <w:r>
        <w:rPr>
          <w:rFonts w:ascii="Book Antiqua" w:eastAsia="Book Antiqua" w:hAnsi="Book Antiqua" w:cs="Book Antiqua"/>
          <w:sz w:val="22"/>
          <w:szCs w:val="22"/>
        </w:rPr>
        <w:t xml:space="preserve"> dibagi menjadi beberapa </w:t>
      </w:r>
      <w:r w:rsidR="00A80797">
        <w:rPr>
          <w:rFonts w:ascii="Book Antiqua" w:eastAsia="Book Antiqua" w:hAnsi="Book Antiqua" w:cs="Book Antiqua"/>
          <w:sz w:val="22"/>
          <w:szCs w:val="22"/>
        </w:rPr>
        <w:t>kegiatan</w:t>
      </w:r>
      <w:r>
        <w:rPr>
          <w:rFonts w:ascii="Book Antiqua" w:eastAsia="Book Antiqua" w:hAnsi="Book Antiqua" w:cs="Book Antiqua"/>
          <w:sz w:val="22"/>
          <w:szCs w:val="22"/>
        </w:rPr>
        <w:t xml:space="preserve"> seperti 1), </w:t>
      </w:r>
      <w:r w:rsidR="00A80797">
        <w:rPr>
          <w:rFonts w:ascii="Book Antiqua" w:eastAsia="Book Antiqua" w:hAnsi="Book Antiqua" w:cs="Book Antiqua"/>
          <w:sz w:val="22"/>
          <w:szCs w:val="22"/>
        </w:rPr>
        <w:t xml:space="preserve">Pendahuluan, </w:t>
      </w:r>
      <w:r>
        <w:rPr>
          <w:rFonts w:ascii="Book Antiqua" w:eastAsia="Book Antiqua" w:hAnsi="Book Antiqua" w:cs="Book Antiqua"/>
          <w:sz w:val="22"/>
          <w:szCs w:val="22"/>
        </w:rPr>
        <w:t xml:space="preserve">2) </w:t>
      </w:r>
      <w:r w:rsidR="00A80797">
        <w:rPr>
          <w:rFonts w:ascii="Book Antiqua" w:eastAsia="Book Antiqua" w:hAnsi="Book Antiqua" w:cs="Book Antiqua"/>
          <w:sz w:val="22"/>
          <w:szCs w:val="22"/>
        </w:rPr>
        <w:t>Kegiatan Sosialisasi</w:t>
      </w:r>
      <w:r>
        <w:rPr>
          <w:rFonts w:ascii="Book Antiqua" w:eastAsia="Book Antiqua" w:hAnsi="Book Antiqua" w:cs="Book Antiqua"/>
          <w:sz w:val="22"/>
          <w:szCs w:val="22"/>
        </w:rPr>
        <w:t xml:space="preserve">, 3) </w:t>
      </w:r>
      <w:r w:rsidR="00A80797">
        <w:rPr>
          <w:rFonts w:ascii="Book Antiqua" w:eastAsia="Book Antiqua" w:hAnsi="Book Antiqua" w:cs="Book Antiqua"/>
          <w:sz w:val="22"/>
          <w:szCs w:val="22"/>
        </w:rPr>
        <w:t>Evaluasi</w:t>
      </w:r>
      <w:r>
        <w:rPr>
          <w:rFonts w:ascii="Book Antiqua" w:eastAsia="Book Antiqua" w:hAnsi="Book Antiqua" w:cs="Book Antiqua"/>
          <w:sz w:val="22"/>
          <w:szCs w:val="22"/>
        </w:rPr>
        <w:t xml:space="preserve">. </w:t>
      </w:r>
    </w:p>
    <w:p w:rsidR="00CE21B0" w:rsidRDefault="00CE21B0" w:rsidP="000029BE">
      <w:pPr>
        <w:spacing w:line="240" w:lineRule="auto"/>
        <w:ind w:left="0" w:hanging="2"/>
        <w:jc w:val="both"/>
        <w:rPr>
          <w:rFonts w:ascii="Book Antiqua" w:eastAsia="Book Antiqua" w:hAnsi="Book Antiqua" w:cs="Book Antiqua"/>
          <w:sz w:val="22"/>
          <w:szCs w:val="22"/>
        </w:rPr>
      </w:pPr>
    </w:p>
    <w:p w:rsidR="00363BA4" w:rsidRDefault="00363BA4" w:rsidP="00363BA4">
      <w:pPr>
        <w:spacing w:line="276" w:lineRule="auto"/>
        <w:ind w:left="0" w:hanging="2"/>
        <w:jc w:val="both"/>
        <w:rPr>
          <w:rFonts w:ascii="Book Antiqua" w:hAnsi="Book Antiqua"/>
          <w:sz w:val="22"/>
          <w:szCs w:val="22"/>
        </w:rPr>
      </w:pPr>
      <w:r w:rsidRPr="00313BAD">
        <w:rPr>
          <w:rFonts w:ascii="Book Antiqua" w:hAnsi="Book Antiqua"/>
          <w:sz w:val="22"/>
          <w:szCs w:val="22"/>
        </w:rPr>
        <w:t xml:space="preserve">Kegiatan sosialisasi </w:t>
      </w:r>
      <w:r>
        <w:rPr>
          <w:rFonts w:ascii="Book Antiqua" w:hAnsi="Book Antiqua"/>
          <w:sz w:val="22"/>
          <w:szCs w:val="22"/>
        </w:rPr>
        <w:t xml:space="preserve">dokumen </w:t>
      </w:r>
      <w:r w:rsidRPr="00313BAD">
        <w:rPr>
          <w:rFonts w:ascii="Book Antiqua" w:hAnsi="Book Antiqua"/>
          <w:sz w:val="22"/>
          <w:szCs w:val="22"/>
        </w:rPr>
        <w:t>akreditasi pada satuan pendidikan PKPPS Khidmatusunnah dilakukan dalam</w:t>
      </w:r>
      <w:r w:rsidR="00700A37">
        <w:rPr>
          <w:rFonts w:ascii="Book Antiqua" w:hAnsi="Book Antiqua"/>
          <w:sz w:val="22"/>
          <w:szCs w:val="22"/>
        </w:rPr>
        <w:t xml:space="preserve"> 3</w:t>
      </w:r>
      <w:r>
        <w:rPr>
          <w:rFonts w:ascii="Book Antiqua" w:hAnsi="Book Antiqua"/>
          <w:sz w:val="22"/>
          <w:szCs w:val="22"/>
        </w:rPr>
        <w:t xml:space="preserve"> tahap</w:t>
      </w:r>
      <w:r w:rsidR="00700A37">
        <w:rPr>
          <w:rFonts w:ascii="Book Antiqua" w:hAnsi="Book Antiqua"/>
          <w:sz w:val="22"/>
          <w:szCs w:val="22"/>
        </w:rPr>
        <w:t>an kegiatan</w:t>
      </w:r>
      <w:r>
        <w:rPr>
          <w:rFonts w:ascii="Book Antiqua" w:hAnsi="Book Antiqua"/>
          <w:sz w:val="22"/>
          <w:szCs w:val="22"/>
        </w:rPr>
        <w:t xml:space="preserve"> yaitu, 1) Tahap Pendahuluan, 2) Sosialisasi </w:t>
      </w:r>
      <w:r w:rsidRPr="00313BAD">
        <w:rPr>
          <w:rFonts w:ascii="Book Antiqua" w:hAnsi="Book Antiqua"/>
          <w:sz w:val="22"/>
          <w:szCs w:val="22"/>
        </w:rPr>
        <w:t>dokumen akreditasi</w:t>
      </w:r>
      <w:r>
        <w:rPr>
          <w:rFonts w:ascii="Book Antiqua" w:hAnsi="Book Antiqua"/>
          <w:sz w:val="22"/>
          <w:szCs w:val="22"/>
        </w:rPr>
        <w:t>, 3) Evaluasi Kegiatan</w:t>
      </w:r>
      <w:r w:rsidRPr="00313BAD">
        <w:rPr>
          <w:rFonts w:ascii="Book Antiqua" w:hAnsi="Book Antiqua"/>
          <w:sz w:val="22"/>
          <w:szCs w:val="22"/>
        </w:rPr>
        <w:t xml:space="preserve">. Pada tahap </w:t>
      </w:r>
      <w:r>
        <w:rPr>
          <w:rFonts w:ascii="Book Antiqua" w:hAnsi="Book Antiqua"/>
          <w:sz w:val="22"/>
          <w:szCs w:val="22"/>
        </w:rPr>
        <w:t xml:space="preserve">pertama yaitu Pendahuluan dilakukan langkah-langkah strategis seperti penjajakan waktu pelaksanaan sosialisasi, peserta kegiatan, tempat pelaksanaan dan narahubung kegiatan. Selain itu, dijelaskan juga persyaratan pengajuan akreditasi </w:t>
      </w:r>
      <w:r w:rsidR="00586FD9">
        <w:rPr>
          <w:rFonts w:ascii="Book Antiqua" w:hAnsi="Book Antiqua"/>
          <w:sz w:val="22"/>
          <w:szCs w:val="22"/>
        </w:rPr>
        <w:t xml:space="preserve">baik syarat umum maupun syarat khusus </w:t>
      </w:r>
      <w:r>
        <w:rPr>
          <w:rFonts w:ascii="Book Antiqua" w:hAnsi="Book Antiqua"/>
          <w:sz w:val="22"/>
          <w:szCs w:val="22"/>
        </w:rPr>
        <w:t xml:space="preserve">seperti 1) surat permohonan akreditasi, 2) ketersediannya surat izin operasional lembaga, 3) ketercukupan jumlah peserta didik dengan jumlah minimum sebanyak 20 siswa per tahun, 4) kualifikasi </w:t>
      </w:r>
      <w:r w:rsidR="00586FD9">
        <w:rPr>
          <w:rFonts w:ascii="Book Antiqua" w:hAnsi="Book Antiqua"/>
          <w:sz w:val="22"/>
          <w:szCs w:val="22"/>
        </w:rPr>
        <w:lastRenderedPageBreak/>
        <w:t>tutor/pendidik dengan jenjang pendidikan minimal sarjana, 5) memiliki dokumen kurikulum</w:t>
      </w:r>
      <w:r w:rsidR="003E5784">
        <w:rPr>
          <w:rFonts w:ascii="Book Antiqua" w:hAnsi="Book Antiqua"/>
          <w:sz w:val="22"/>
          <w:szCs w:val="22"/>
        </w:rPr>
        <w:t xml:space="preserve"> (</w:t>
      </w:r>
      <w:r w:rsidR="003E5784">
        <w:rPr>
          <w:rFonts w:ascii="Book Antiqua" w:eastAsia="Book Antiqua" w:hAnsi="Book Antiqua" w:cs="Book Antiqua"/>
          <w:sz w:val="22"/>
          <w:szCs w:val="22"/>
        </w:rPr>
        <w:t>BAN PAUD dan PNF, 2018; 22)</w:t>
      </w:r>
      <w:r w:rsidR="00586FD9">
        <w:rPr>
          <w:rFonts w:ascii="Book Antiqua" w:hAnsi="Book Antiqua"/>
          <w:sz w:val="22"/>
          <w:szCs w:val="22"/>
        </w:rPr>
        <w:t xml:space="preserve">. </w:t>
      </w:r>
    </w:p>
    <w:p w:rsidR="00363BA4" w:rsidRDefault="00363BA4" w:rsidP="000029BE">
      <w:pPr>
        <w:spacing w:line="240" w:lineRule="auto"/>
        <w:ind w:left="0" w:hanging="2"/>
        <w:jc w:val="both"/>
        <w:rPr>
          <w:rFonts w:ascii="Book Antiqua" w:hAnsi="Book Antiqua"/>
          <w:sz w:val="22"/>
          <w:szCs w:val="22"/>
        </w:rPr>
      </w:pPr>
    </w:p>
    <w:p w:rsidR="00700A37" w:rsidRDefault="00700A37" w:rsidP="00700A37">
      <w:pPr>
        <w:spacing w:line="276" w:lineRule="auto"/>
        <w:ind w:left="0" w:hanging="2"/>
        <w:jc w:val="both"/>
        <w:rPr>
          <w:rFonts w:ascii="Book Antiqua" w:hAnsi="Book Antiqua"/>
          <w:color w:val="000000" w:themeColor="text1"/>
          <w:sz w:val="22"/>
          <w:szCs w:val="22"/>
        </w:rPr>
      </w:pPr>
      <w:r>
        <w:rPr>
          <w:rFonts w:ascii="Book Antiqua" w:hAnsi="Book Antiqua"/>
          <w:sz w:val="22"/>
          <w:szCs w:val="22"/>
        </w:rPr>
        <w:t>Pada tahap</w:t>
      </w:r>
      <w:r w:rsidR="00363BA4">
        <w:rPr>
          <w:rFonts w:ascii="Book Antiqua" w:hAnsi="Book Antiqua"/>
          <w:sz w:val="22"/>
          <w:szCs w:val="22"/>
        </w:rPr>
        <w:t xml:space="preserve"> </w:t>
      </w:r>
      <w:r w:rsidR="00363BA4" w:rsidRPr="00313BAD">
        <w:rPr>
          <w:rFonts w:ascii="Book Antiqua" w:hAnsi="Book Antiqua"/>
          <w:sz w:val="22"/>
          <w:szCs w:val="22"/>
        </w:rPr>
        <w:t>sosialisasi</w:t>
      </w:r>
      <w:r>
        <w:rPr>
          <w:rFonts w:ascii="Book Antiqua" w:hAnsi="Book Antiqua"/>
          <w:sz w:val="22"/>
          <w:szCs w:val="22"/>
        </w:rPr>
        <w:t xml:space="preserve"> kebutuhan dokumen akreditasi pada </w:t>
      </w:r>
      <w:r w:rsidRPr="00313BAD">
        <w:rPr>
          <w:rFonts w:ascii="Book Antiqua" w:hAnsi="Book Antiqua"/>
          <w:sz w:val="22"/>
          <w:szCs w:val="22"/>
        </w:rPr>
        <w:t>PKPPS Khidmatusunnah</w:t>
      </w:r>
      <w:r>
        <w:rPr>
          <w:rFonts w:ascii="Book Antiqua" w:hAnsi="Book Antiqua"/>
          <w:sz w:val="22"/>
          <w:szCs w:val="22"/>
        </w:rPr>
        <w:t xml:space="preserve"> dilakukan dengan mem</w:t>
      </w:r>
      <w:r w:rsidR="00363BA4" w:rsidRPr="00313BAD">
        <w:rPr>
          <w:rFonts w:ascii="Book Antiqua" w:hAnsi="Book Antiqua"/>
          <w:sz w:val="22"/>
          <w:szCs w:val="22"/>
        </w:rPr>
        <w:t xml:space="preserve">berikan materi dan pemahaman </w:t>
      </w:r>
      <w:proofErr w:type="gramStart"/>
      <w:r>
        <w:rPr>
          <w:rFonts w:ascii="Book Antiqua" w:hAnsi="Book Antiqua"/>
          <w:sz w:val="22"/>
          <w:szCs w:val="22"/>
        </w:rPr>
        <w:t>akan</w:t>
      </w:r>
      <w:proofErr w:type="gramEnd"/>
      <w:r>
        <w:rPr>
          <w:rFonts w:ascii="Book Antiqua" w:hAnsi="Book Antiqua"/>
          <w:sz w:val="22"/>
          <w:szCs w:val="22"/>
        </w:rPr>
        <w:t xml:space="preserve"> pentingnya akreditasi, dan pemenuhan kebutuhan dokumen akreditasi. Pemahaman akan ak</w:t>
      </w:r>
      <w:r w:rsidR="00363BA4" w:rsidRPr="00313BAD">
        <w:rPr>
          <w:rFonts w:ascii="Book Antiqua" w:hAnsi="Book Antiqua"/>
          <w:sz w:val="22"/>
          <w:szCs w:val="22"/>
        </w:rPr>
        <w:t xml:space="preserve">reditasi 8 standar </w:t>
      </w:r>
      <w:r>
        <w:rPr>
          <w:rFonts w:ascii="Book Antiqua" w:hAnsi="Book Antiqua"/>
          <w:sz w:val="22"/>
          <w:szCs w:val="22"/>
        </w:rPr>
        <w:t>EDS-PA pada aplikasi Sispena 3.1</w:t>
      </w:r>
      <w:r w:rsidR="00363BA4" w:rsidRPr="00313BAD">
        <w:rPr>
          <w:rFonts w:ascii="Book Antiqua" w:hAnsi="Book Antiqua"/>
          <w:sz w:val="22"/>
          <w:szCs w:val="22"/>
        </w:rPr>
        <w:t xml:space="preserve"> </w:t>
      </w:r>
      <w:r>
        <w:rPr>
          <w:rFonts w:ascii="Book Antiqua" w:hAnsi="Book Antiqua"/>
          <w:sz w:val="22"/>
          <w:szCs w:val="22"/>
        </w:rPr>
        <w:t xml:space="preserve">diharapkan mampu menciptakan </w:t>
      </w:r>
      <w:r w:rsidR="00363BA4" w:rsidRPr="00313BAD">
        <w:rPr>
          <w:rFonts w:ascii="Book Antiqua" w:hAnsi="Book Antiqua"/>
          <w:sz w:val="22"/>
          <w:szCs w:val="22"/>
        </w:rPr>
        <w:t xml:space="preserve">pemahaman dan saling pengertian akan keterbutuhan </w:t>
      </w:r>
      <w:r w:rsidR="00363BA4">
        <w:rPr>
          <w:rFonts w:ascii="Book Antiqua" w:hAnsi="Book Antiqua"/>
          <w:sz w:val="22"/>
          <w:szCs w:val="22"/>
        </w:rPr>
        <w:t xml:space="preserve">dokumen </w:t>
      </w:r>
      <w:r w:rsidR="00363BA4" w:rsidRPr="00313BAD">
        <w:rPr>
          <w:rFonts w:ascii="Book Antiqua" w:hAnsi="Book Antiqua"/>
          <w:sz w:val="22"/>
          <w:szCs w:val="22"/>
        </w:rPr>
        <w:t xml:space="preserve">borang yang ada pada seluruh stakeholders PKPPS Khidmatusunnah. </w:t>
      </w:r>
      <w:r w:rsidR="00363BA4">
        <w:rPr>
          <w:rFonts w:ascii="Book Antiqua" w:hAnsi="Book Antiqua"/>
          <w:sz w:val="22"/>
          <w:szCs w:val="22"/>
        </w:rPr>
        <w:t xml:space="preserve">Selanjutnya </w:t>
      </w:r>
      <w:r w:rsidR="00363BA4" w:rsidRPr="00313BAD">
        <w:rPr>
          <w:rFonts w:ascii="Book Antiqua" w:hAnsi="Book Antiqua"/>
          <w:sz w:val="22"/>
          <w:szCs w:val="22"/>
        </w:rPr>
        <w:t xml:space="preserve">TIM PKM </w:t>
      </w:r>
      <w:proofErr w:type="gramStart"/>
      <w:r w:rsidR="00363BA4" w:rsidRPr="00313BAD">
        <w:rPr>
          <w:rFonts w:ascii="Book Antiqua" w:hAnsi="Book Antiqua"/>
          <w:sz w:val="22"/>
          <w:szCs w:val="22"/>
        </w:rPr>
        <w:t>akan</w:t>
      </w:r>
      <w:proofErr w:type="gramEnd"/>
      <w:r w:rsidR="00363BA4" w:rsidRPr="00313BAD">
        <w:rPr>
          <w:rFonts w:ascii="Book Antiqua" w:hAnsi="Book Antiqua"/>
          <w:sz w:val="22"/>
          <w:szCs w:val="22"/>
        </w:rPr>
        <w:t xml:space="preserve"> memberikan penguatan dan pendalaman materi seputar isian EDS-PA pada aplikasi Sispena 3.0 sekaligus memberikan daftar isian dokumen pada aplikasi tersebut.</w:t>
      </w:r>
      <w:r w:rsidR="00363BA4">
        <w:rPr>
          <w:rFonts w:ascii="Book Antiqua" w:hAnsi="Book Antiqua"/>
          <w:sz w:val="22"/>
          <w:szCs w:val="22"/>
        </w:rPr>
        <w:t xml:space="preserve"> </w:t>
      </w:r>
      <w:r w:rsidR="00586FD9">
        <w:rPr>
          <w:rFonts w:ascii="Book Antiqua" w:hAnsi="Book Antiqua"/>
          <w:sz w:val="22"/>
          <w:szCs w:val="22"/>
        </w:rPr>
        <w:t xml:space="preserve"> </w:t>
      </w:r>
      <w:r>
        <w:rPr>
          <w:rFonts w:ascii="Book Antiqua" w:hAnsi="Book Antiqua"/>
          <w:sz w:val="22"/>
          <w:szCs w:val="22"/>
        </w:rPr>
        <w:t xml:space="preserve">Adapun </w:t>
      </w:r>
      <w:r>
        <w:rPr>
          <w:rFonts w:ascii="Book Antiqua" w:hAnsi="Book Antiqua"/>
          <w:color w:val="000000" w:themeColor="text1"/>
          <w:sz w:val="22"/>
          <w:szCs w:val="22"/>
        </w:rPr>
        <w:t xml:space="preserve">delapan aspek utama standar nasional pendidikan mencakup </w:t>
      </w:r>
      <w:r w:rsidRPr="00D90B94">
        <w:rPr>
          <w:rFonts w:ascii="Book Antiqua" w:hAnsi="Book Antiqua"/>
          <w:color w:val="000000" w:themeColor="text1"/>
          <w:sz w:val="22"/>
          <w:szCs w:val="22"/>
        </w:rPr>
        <w:t>standar isi, stadar kompetensi lulusan, standar proses</w:t>
      </w:r>
      <w:r>
        <w:rPr>
          <w:rFonts w:ascii="Book Antiqua" w:hAnsi="Book Antiqua"/>
          <w:color w:val="000000" w:themeColor="text1"/>
          <w:sz w:val="22"/>
          <w:szCs w:val="22"/>
        </w:rPr>
        <w:t xml:space="preserve"> pendidikan</w:t>
      </w:r>
      <w:r w:rsidRPr="00D90B94">
        <w:rPr>
          <w:rFonts w:ascii="Book Antiqua" w:hAnsi="Book Antiqua"/>
          <w:color w:val="000000" w:themeColor="text1"/>
          <w:sz w:val="22"/>
          <w:szCs w:val="22"/>
        </w:rPr>
        <w:t>, standar penilaian</w:t>
      </w:r>
      <w:r>
        <w:rPr>
          <w:rFonts w:ascii="Book Antiqua" w:hAnsi="Book Antiqua"/>
          <w:color w:val="000000" w:themeColor="text1"/>
          <w:sz w:val="22"/>
          <w:szCs w:val="22"/>
        </w:rPr>
        <w:t xml:space="preserve"> pendidikan</w:t>
      </w:r>
      <w:r w:rsidRPr="00D90B94">
        <w:rPr>
          <w:rFonts w:ascii="Book Antiqua" w:hAnsi="Book Antiqua"/>
          <w:color w:val="000000" w:themeColor="text1"/>
          <w:sz w:val="22"/>
          <w:szCs w:val="22"/>
        </w:rPr>
        <w:t xml:space="preserve">, standar sarana dan prasarana, standar pendidik dan tenaga </w:t>
      </w:r>
      <w:r>
        <w:rPr>
          <w:rFonts w:ascii="Book Antiqua" w:hAnsi="Book Antiqua"/>
          <w:color w:val="000000" w:themeColor="text1"/>
          <w:sz w:val="22"/>
          <w:szCs w:val="22"/>
        </w:rPr>
        <w:t>ke</w:t>
      </w:r>
      <w:r w:rsidRPr="00D90B94">
        <w:rPr>
          <w:rFonts w:ascii="Book Antiqua" w:hAnsi="Book Antiqua"/>
          <w:color w:val="000000" w:themeColor="text1"/>
          <w:sz w:val="22"/>
          <w:szCs w:val="22"/>
        </w:rPr>
        <w:t>pendidikan, standar pengelolaan</w:t>
      </w:r>
      <w:r>
        <w:rPr>
          <w:rFonts w:ascii="Book Antiqua" w:hAnsi="Book Antiqua"/>
          <w:color w:val="000000" w:themeColor="text1"/>
          <w:sz w:val="22"/>
          <w:szCs w:val="22"/>
        </w:rPr>
        <w:t xml:space="preserve"> pendidikan</w:t>
      </w:r>
      <w:r w:rsidRPr="00D90B94">
        <w:rPr>
          <w:rFonts w:ascii="Book Antiqua" w:hAnsi="Book Antiqua"/>
          <w:color w:val="000000" w:themeColor="text1"/>
          <w:sz w:val="22"/>
          <w:szCs w:val="22"/>
        </w:rPr>
        <w:t>, dan standar pembiayaan</w:t>
      </w:r>
      <w:r>
        <w:rPr>
          <w:rFonts w:ascii="Book Antiqua" w:hAnsi="Book Antiqua"/>
          <w:color w:val="000000" w:themeColor="text1"/>
          <w:sz w:val="22"/>
          <w:szCs w:val="22"/>
        </w:rPr>
        <w:t xml:space="preserve"> pendidikan (Pasal 3, PP No. 57/2021, hal. 4-5)</w:t>
      </w:r>
      <w:r w:rsidRPr="00D90B94">
        <w:rPr>
          <w:rFonts w:ascii="Book Antiqua" w:hAnsi="Book Antiqua"/>
          <w:color w:val="000000" w:themeColor="text1"/>
          <w:sz w:val="22"/>
          <w:szCs w:val="22"/>
        </w:rPr>
        <w:t>.</w:t>
      </w:r>
    </w:p>
    <w:p w:rsidR="00DD45AD" w:rsidRDefault="00DD45AD" w:rsidP="000029BE">
      <w:pPr>
        <w:spacing w:line="240" w:lineRule="auto"/>
        <w:ind w:left="0" w:hanging="2"/>
        <w:jc w:val="both"/>
        <w:rPr>
          <w:rFonts w:ascii="Book Antiqua" w:hAnsi="Book Antiqua"/>
          <w:sz w:val="22"/>
          <w:szCs w:val="22"/>
        </w:rPr>
      </w:pPr>
    </w:p>
    <w:p w:rsidR="00363BA4" w:rsidRDefault="00DD45AD" w:rsidP="00363BA4">
      <w:pPr>
        <w:spacing w:line="276" w:lineRule="auto"/>
        <w:ind w:left="0" w:hanging="2"/>
        <w:jc w:val="both"/>
        <w:rPr>
          <w:rFonts w:ascii="Book Antiqua" w:hAnsi="Book Antiqua"/>
          <w:sz w:val="22"/>
          <w:szCs w:val="22"/>
        </w:rPr>
      </w:pPr>
      <w:r>
        <w:rPr>
          <w:rFonts w:ascii="Book Antiqua" w:hAnsi="Book Antiqua"/>
          <w:sz w:val="22"/>
          <w:szCs w:val="22"/>
        </w:rPr>
        <w:t xml:space="preserve">Pada standar kompetensi lulusan, lembaga PKPPS Khidmatusunnah perlu mempersiapkan </w:t>
      </w:r>
      <w:r w:rsidR="00586FD9">
        <w:rPr>
          <w:rFonts w:ascii="Book Antiqua" w:hAnsi="Book Antiqua"/>
          <w:sz w:val="22"/>
          <w:szCs w:val="22"/>
        </w:rPr>
        <w:t>do</w:t>
      </w:r>
      <w:r w:rsidR="00AE13F9">
        <w:rPr>
          <w:rFonts w:ascii="Book Antiqua" w:hAnsi="Book Antiqua"/>
          <w:sz w:val="22"/>
          <w:szCs w:val="22"/>
        </w:rPr>
        <w:t>kumen akreditasi pada aplikasi S</w:t>
      </w:r>
      <w:r w:rsidR="00586FD9">
        <w:rPr>
          <w:rFonts w:ascii="Book Antiqua" w:hAnsi="Book Antiqua"/>
          <w:sz w:val="22"/>
          <w:szCs w:val="22"/>
        </w:rPr>
        <w:t>ispen</w:t>
      </w:r>
      <w:r w:rsidR="003E5784">
        <w:rPr>
          <w:rFonts w:ascii="Book Antiqua" w:hAnsi="Book Antiqua"/>
          <w:sz w:val="22"/>
          <w:szCs w:val="22"/>
        </w:rPr>
        <w:t>a 3.1</w:t>
      </w:r>
      <w:r w:rsidR="00AE13F9">
        <w:rPr>
          <w:rFonts w:ascii="Book Antiqua" w:hAnsi="Book Antiqua"/>
          <w:sz w:val="22"/>
          <w:szCs w:val="22"/>
        </w:rPr>
        <w:t xml:space="preserve">. Dokumen yang telah dipersiapkan kemudian perlu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w:t>
      </w:r>
      <w:r w:rsidR="003E5784">
        <w:rPr>
          <w:rFonts w:ascii="Book Antiqua" w:hAnsi="Book Antiqua"/>
          <w:sz w:val="22"/>
          <w:szCs w:val="22"/>
        </w:rPr>
        <w:t xml:space="preserve"> sebagaimana pada tabel 1.1 </w:t>
      </w:r>
      <w:r w:rsidR="00586FD9">
        <w:rPr>
          <w:rFonts w:ascii="Book Antiqua" w:hAnsi="Book Antiqua"/>
          <w:sz w:val="22"/>
          <w:szCs w:val="22"/>
        </w:rPr>
        <w:t>bawah ini.</w:t>
      </w:r>
    </w:p>
    <w:p w:rsidR="00586FD9"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1.1</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Standar Kompetensi Lulusan</w:t>
      </w:r>
    </w:p>
    <w:tbl>
      <w:tblPr>
        <w:tblStyle w:val="TableGrid"/>
        <w:tblW w:w="8784" w:type="dxa"/>
        <w:tblLook w:val="04A0" w:firstRow="1" w:lastRow="0" w:firstColumn="1" w:lastColumn="0" w:noHBand="0" w:noVBand="1"/>
      </w:tblPr>
      <w:tblGrid>
        <w:gridCol w:w="574"/>
        <w:gridCol w:w="1406"/>
        <w:gridCol w:w="2126"/>
        <w:gridCol w:w="4678"/>
      </w:tblGrid>
      <w:tr w:rsidR="00DD45AD" w:rsidTr="000029BE">
        <w:trPr>
          <w:trHeight w:val="557"/>
          <w:tblHeader/>
        </w:trPr>
        <w:tc>
          <w:tcPr>
            <w:tcW w:w="574" w:type="dxa"/>
            <w:vAlign w:val="center"/>
          </w:tcPr>
          <w:p w:rsidR="00DD45AD" w:rsidRDefault="00DD45AD" w:rsidP="000029BE">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406" w:type="dxa"/>
            <w:vAlign w:val="center"/>
          </w:tcPr>
          <w:p w:rsidR="00DD45AD" w:rsidRDefault="00DD45AD" w:rsidP="000029BE">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126" w:type="dxa"/>
            <w:vAlign w:val="center"/>
          </w:tcPr>
          <w:p w:rsidR="00DD45AD" w:rsidRDefault="00DD45AD" w:rsidP="000029BE">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4678" w:type="dxa"/>
            <w:vAlign w:val="center"/>
          </w:tcPr>
          <w:p w:rsidR="00DD45AD" w:rsidRDefault="00DD45AD" w:rsidP="000029BE">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DD45AD" w:rsidTr="000029BE">
        <w:trPr>
          <w:trHeight w:val="1757"/>
        </w:trPr>
        <w:tc>
          <w:tcPr>
            <w:tcW w:w="574" w:type="dxa"/>
          </w:tcPr>
          <w:p w:rsidR="00DD45AD" w:rsidRDefault="00DD45AD" w:rsidP="000029BE">
            <w:pPr>
              <w:spacing w:line="240" w:lineRule="auto"/>
              <w:ind w:leftChars="0" w:left="0" w:firstLineChars="0" w:firstLine="0"/>
              <w:jc w:val="both"/>
              <w:rPr>
                <w:rFonts w:ascii="Book Antiqua" w:hAnsi="Book Antiqua"/>
                <w:sz w:val="22"/>
                <w:szCs w:val="22"/>
              </w:rPr>
            </w:pPr>
            <w:r>
              <w:rPr>
                <w:rFonts w:ascii="Book Antiqua" w:hAnsi="Book Antiqua"/>
                <w:sz w:val="22"/>
                <w:szCs w:val="22"/>
              </w:rPr>
              <w:t>1.</w:t>
            </w:r>
          </w:p>
        </w:tc>
        <w:tc>
          <w:tcPr>
            <w:tcW w:w="1406" w:type="dxa"/>
          </w:tcPr>
          <w:p w:rsidR="00DD45AD" w:rsidRDefault="00DD45AD" w:rsidP="000029BE">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Kompetensi Lulusan</w:t>
            </w:r>
          </w:p>
        </w:tc>
        <w:tc>
          <w:tcPr>
            <w:tcW w:w="2126" w:type="dxa"/>
          </w:tcPr>
          <w:p w:rsidR="00DD45AD" w:rsidRPr="00DD45AD" w:rsidRDefault="00DD45AD" w:rsidP="000029BE">
            <w:pPr>
              <w:pStyle w:val="ListParagraph"/>
              <w:numPr>
                <w:ilvl w:val="0"/>
                <w:numId w:val="15"/>
              </w:numPr>
              <w:spacing w:after="0" w:line="240" w:lineRule="auto"/>
              <w:ind w:leftChars="0" w:firstLineChars="0"/>
              <w:jc w:val="both"/>
              <w:rPr>
                <w:rFonts w:ascii="Book Antiqua" w:hAnsi="Book Antiqua"/>
              </w:rPr>
            </w:pPr>
            <w:r w:rsidRPr="00DD45AD">
              <w:rPr>
                <w:rFonts w:ascii="Book Antiqua" w:hAnsi="Book Antiqua"/>
              </w:rPr>
              <w:t>Kompetensi Lulusan</w:t>
            </w:r>
          </w:p>
          <w:p w:rsidR="00DD45AD" w:rsidRPr="00DD45AD" w:rsidRDefault="00DD45AD" w:rsidP="000029BE">
            <w:pPr>
              <w:pStyle w:val="ListParagraph"/>
              <w:numPr>
                <w:ilvl w:val="0"/>
                <w:numId w:val="15"/>
              </w:numPr>
              <w:spacing w:after="0" w:line="240" w:lineRule="auto"/>
              <w:ind w:leftChars="0" w:firstLineChars="0"/>
              <w:jc w:val="both"/>
              <w:rPr>
                <w:rFonts w:ascii="Book Antiqua" w:hAnsi="Book Antiqua"/>
              </w:rPr>
            </w:pPr>
            <w:r w:rsidRPr="00DD45AD">
              <w:rPr>
                <w:rFonts w:ascii="Book Antiqua" w:hAnsi="Book Antiqua"/>
              </w:rPr>
              <w:t>Profil Lulusan</w:t>
            </w:r>
          </w:p>
          <w:p w:rsidR="00DD45AD" w:rsidRPr="00DD45AD" w:rsidRDefault="00DD45AD" w:rsidP="000029BE">
            <w:pPr>
              <w:pStyle w:val="ListParagraph"/>
              <w:numPr>
                <w:ilvl w:val="0"/>
                <w:numId w:val="15"/>
              </w:numPr>
              <w:spacing w:after="0" w:line="240" w:lineRule="auto"/>
              <w:ind w:leftChars="0" w:firstLineChars="0"/>
              <w:jc w:val="both"/>
              <w:rPr>
                <w:rFonts w:ascii="Book Antiqua" w:hAnsi="Book Antiqua"/>
              </w:rPr>
            </w:pPr>
            <w:r w:rsidRPr="00DD45AD">
              <w:rPr>
                <w:rFonts w:ascii="Book Antiqua" w:hAnsi="Book Antiqua"/>
              </w:rPr>
              <w:t>Tim Pengembang Satuan</w:t>
            </w:r>
          </w:p>
        </w:tc>
        <w:tc>
          <w:tcPr>
            <w:tcW w:w="4678" w:type="dxa"/>
          </w:tcPr>
          <w:p w:rsidR="00DD45AD" w:rsidRDefault="00DD45AD" w:rsidP="000029BE">
            <w:pPr>
              <w:pStyle w:val="ListParagraph"/>
              <w:numPr>
                <w:ilvl w:val="0"/>
                <w:numId w:val="16"/>
              </w:numPr>
              <w:spacing w:after="0" w:line="240" w:lineRule="auto"/>
              <w:ind w:leftChars="0" w:left="317" w:firstLineChars="0"/>
              <w:jc w:val="both"/>
              <w:rPr>
                <w:rFonts w:ascii="Book Antiqua" w:hAnsi="Book Antiqua"/>
              </w:rPr>
            </w:pPr>
            <w:r>
              <w:rPr>
                <w:rFonts w:ascii="Book Antiqua" w:hAnsi="Book Antiqua"/>
              </w:rPr>
              <w:t>Ketersediaan dokumen kualifikasi lulusan PKPPS pada setiap program yang diselenggarakan</w:t>
            </w:r>
          </w:p>
          <w:p w:rsidR="00DD45AD" w:rsidRDefault="00DD45AD" w:rsidP="000029BE">
            <w:pPr>
              <w:pStyle w:val="ListParagraph"/>
              <w:numPr>
                <w:ilvl w:val="0"/>
                <w:numId w:val="16"/>
              </w:numPr>
              <w:spacing w:after="0" w:line="240" w:lineRule="auto"/>
              <w:ind w:leftChars="0" w:left="317" w:firstLineChars="0"/>
              <w:jc w:val="both"/>
              <w:rPr>
                <w:rFonts w:ascii="Book Antiqua" w:hAnsi="Book Antiqua"/>
              </w:rPr>
            </w:pPr>
            <w:r>
              <w:rPr>
                <w:rFonts w:ascii="Book Antiqua" w:hAnsi="Book Antiqua"/>
              </w:rPr>
              <w:t>Ketersediaan dokumen profil lulusan</w:t>
            </w:r>
          </w:p>
          <w:p w:rsidR="00DD45AD" w:rsidRPr="00DD45AD" w:rsidRDefault="00DD45AD" w:rsidP="000029BE">
            <w:pPr>
              <w:pStyle w:val="ListParagraph"/>
              <w:numPr>
                <w:ilvl w:val="0"/>
                <w:numId w:val="16"/>
              </w:numPr>
              <w:spacing w:after="0" w:line="240" w:lineRule="auto"/>
              <w:ind w:leftChars="0" w:left="317" w:firstLineChars="0"/>
              <w:jc w:val="both"/>
              <w:rPr>
                <w:rFonts w:ascii="Book Antiqua" w:hAnsi="Book Antiqua"/>
              </w:rPr>
            </w:pPr>
            <w:r>
              <w:rPr>
                <w:rFonts w:ascii="Book Antiqua" w:hAnsi="Book Antiqua"/>
              </w:rPr>
              <w:t xml:space="preserve">Ketersediaan dokumen </w:t>
            </w:r>
            <w:proofErr w:type="gramStart"/>
            <w:r>
              <w:rPr>
                <w:rFonts w:ascii="Book Antiqua" w:hAnsi="Book Antiqua"/>
              </w:rPr>
              <w:t>tim</w:t>
            </w:r>
            <w:proofErr w:type="gramEnd"/>
            <w:r>
              <w:rPr>
                <w:rFonts w:ascii="Book Antiqua" w:hAnsi="Book Antiqua"/>
              </w:rPr>
              <w:t xml:space="preserve"> pengembang dan rekam jejak dalam proses mengembangkan SKL beserta Indikatornya.</w:t>
            </w:r>
          </w:p>
        </w:tc>
      </w:tr>
    </w:tbl>
    <w:p w:rsidR="00DD45AD" w:rsidRDefault="000029BE" w:rsidP="00363BA4">
      <w:pPr>
        <w:spacing w:line="276" w:lineRule="auto"/>
        <w:ind w:left="0" w:hanging="2"/>
        <w:jc w:val="both"/>
        <w:rPr>
          <w:rFonts w:ascii="Book Antiqua" w:hAnsi="Book Antiqua"/>
          <w:sz w:val="22"/>
          <w:szCs w:val="22"/>
        </w:rPr>
      </w:pPr>
      <w:r>
        <w:rPr>
          <w:rFonts w:ascii="Book Antiqua" w:hAnsi="Book Antiqua"/>
          <w:sz w:val="22"/>
          <w:szCs w:val="22"/>
        </w:rPr>
        <w:t xml:space="preserve">Sumber: Diadaptasi dari </w:t>
      </w:r>
      <w:r>
        <w:rPr>
          <w:rFonts w:ascii="Book Antiqua" w:hAnsi="Book Antiqua"/>
          <w:color w:val="000000" w:themeColor="text1"/>
          <w:sz w:val="22"/>
          <w:szCs w:val="22"/>
        </w:rPr>
        <w:t>Pasal 3, PP No. 57/2021, hal. 4</w:t>
      </w:r>
    </w:p>
    <w:p w:rsidR="000029BE" w:rsidRDefault="000029BE" w:rsidP="00363BA4">
      <w:pPr>
        <w:spacing w:line="276" w:lineRule="auto"/>
        <w:ind w:left="0" w:hanging="2"/>
        <w:jc w:val="both"/>
        <w:rPr>
          <w:rFonts w:ascii="Book Antiqua" w:hAnsi="Book Antiqua"/>
          <w:sz w:val="22"/>
          <w:szCs w:val="22"/>
        </w:rPr>
      </w:pPr>
    </w:p>
    <w:p w:rsidR="00DD45AD" w:rsidRDefault="00DD45AD" w:rsidP="00DD45AD">
      <w:pPr>
        <w:spacing w:line="276" w:lineRule="auto"/>
        <w:ind w:left="0" w:hanging="2"/>
        <w:jc w:val="both"/>
        <w:rPr>
          <w:rFonts w:ascii="Book Antiqua" w:hAnsi="Book Antiqua"/>
          <w:sz w:val="22"/>
          <w:szCs w:val="22"/>
        </w:rPr>
      </w:pPr>
      <w:r>
        <w:rPr>
          <w:rFonts w:ascii="Book Antiqua" w:hAnsi="Book Antiqua"/>
          <w:sz w:val="22"/>
          <w:szCs w:val="22"/>
        </w:rPr>
        <w:t xml:space="preserve">Pada standar </w:t>
      </w:r>
      <w:r w:rsidR="005106E8">
        <w:rPr>
          <w:rFonts w:ascii="Book Antiqua" w:hAnsi="Book Antiqua"/>
          <w:sz w:val="22"/>
          <w:szCs w:val="22"/>
        </w:rPr>
        <w:t>Isi</w:t>
      </w:r>
      <w:r>
        <w:rPr>
          <w:rFonts w:ascii="Book Antiqua" w:hAnsi="Book Antiqua"/>
          <w:sz w:val="22"/>
          <w:szCs w:val="22"/>
        </w:rPr>
        <w:t xml:space="preserve">, lembaga PKPPS Khidmatusunnah perlu mempersiapkan dokumen akreditasi pada aplikasi </w:t>
      </w:r>
      <w:r w:rsidR="00AE13F9">
        <w:rPr>
          <w:rFonts w:ascii="Book Antiqua" w:hAnsi="Book Antiqua"/>
          <w:sz w:val="22"/>
          <w:szCs w:val="22"/>
        </w:rPr>
        <w:t xml:space="preserve">Sispena 3.1. Dokumen standar isi 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3E5784">
        <w:rPr>
          <w:rFonts w:ascii="Book Antiqua" w:hAnsi="Book Antiqua"/>
          <w:sz w:val="22"/>
          <w:szCs w:val="22"/>
        </w:rPr>
        <w:t xml:space="preserve">1.2 </w:t>
      </w:r>
      <w:r>
        <w:rPr>
          <w:rFonts w:ascii="Book Antiqua" w:hAnsi="Book Antiqua"/>
          <w:sz w:val="22"/>
          <w:szCs w:val="22"/>
        </w:rPr>
        <w:t>di bawah ini.</w:t>
      </w:r>
      <w:r w:rsidR="003E5784">
        <w:rPr>
          <w:rFonts w:ascii="Book Antiqua" w:hAnsi="Book Antiqua"/>
          <w:sz w:val="22"/>
          <w:szCs w:val="22"/>
        </w:rPr>
        <w:t xml:space="preserve"> </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1.2</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Standar Isi</w:t>
      </w:r>
    </w:p>
    <w:p w:rsidR="00DD45AD" w:rsidRDefault="00DD45AD" w:rsidP="00363BA4">
      <w:pPr>
        <w:spacing w:line="276" w:lineRule="auto"/>
        <w:ind w:left="0" w:hanging="2"/>
        <w:jc w:val="both"/>
        <w:rPr>
          <w:rFonts w:ascii="Book Antiqua" w:hAnsi="Book Antiqua"/>
          <w:sz w:val="22"/>
          <w:szCs w:val="22"/>
        </w:rPr>
      </w:pPr>
    </w:p>
    <w:tbl>
      <w:tblPr>
        <w:tblStyle w:val="TableGrid"/>
        <w:tblW w:w="8784" w:type="dxa"/>
        <w:tblLook w:val="04A0" w:firstRow="1" w:lastRow="0" w:firstColumn="1" w:lastColumn="0" w:noHBand="0" w:noVBand="1"/>
      </w:tblPr>
      <w:tblGrid>
        <w:gridCol w:w="574"/>
        <w:gridCol w:w="981"/>
        <w:gridCol w:w="2053"/>
        <w:gridCol w:w="5176"/>
      </w:tblGrid>
      <w:tr w:rsidR="00DD45AD" w:rsidTr="006B197A">
        <w:trPr>
          <w:trHeight w:val="699"/>
          <w:tblHeader/>
        </w:trPr>
        <w:tc>
          <w:tcPr>
            <w:tcW w:w="574" w:type="dxa"/>
            <w:vAlign w:val="center"/>
          </w:tcPr>
          <w:p w:rsidR="00DD45AD" w:rsidRDefault="00DD45AD"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lastRenderedPageBreak/>
              <w:t>No.</w:t>
            </w:r>
          </w:p>
        </w:tc>
        <w:tc>
          <w:tcPr>
            <w:tcW w:w="981" w:type="dxa"/>
            <w:vAlign w:val="center"/>
          </w:tcPr>
          <w:p w:rsidR="00DD45AD" w:rsidRDefault="00DD45AD"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053" w:type="dxa"/>
            <w:vAlign w:val="center"/>
          </w:tcPr>
          <w:p w:rsidR="00DD45AD" w:rsidRDefault="00DD45AD"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5176" w:type="dxa"/>
            <w:vAlign w:val="center"/>
          </w:tcPr>
          <w:p w:rsidR="00DD45AD" w:rsidRDefault="00DD45AD"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DD45AD" w:rsidTr="005106E8">
        <w:trPr>
          <w:trHeight w:val="1757"/>
        </w:trPr>
        <w:tc>
          <w:tcPr>
            <w:tcW w:w="574" w:type="dxa"/>
          </w:tcPr>
          <w:p w:rsidR="00DD45AD" w:rsidRDefault="005106E8" w:rsidP="00DD45AD">
            <w:pPr>
              <w:spacing w:line="240" w:lineRule="auto"/>
              <w:ind w:leftChars="0" w:left="0" w:firstLineChars="0" w:firstLine="0"/>
              <w:jc w:val="both"/>
              <w:rPr>
                <w:rFonts w:ascii="Book Antiqua" w:hAnsi="Book Antiqua"/>
                <w:sz w:val="22"/>
                <w:szCs w:val="22"/>
              </w:rPr>
            </w:pPr>
            <w:r>
              <w:rPr>
                <w:rFonts w:ascii="Book Antiqua" w:hAnsi="Book Antiqua"/>
                <w:sz w:val="22"/>
                <w:szCs w:val="22"/>
              </w:rPr>
              <w:t>2</w:t>
            </w:r>
            <w:r w:rsidR="00DD45AD">
              <w:rPr>
                <w:rFonts w:ascii="Book Antiqua" w:hAnsi="Book Antiqua"/>
                <w:sz w:val="22"/>
                <w:szCs w:val="22"/>
              </w:rPr>
              <w:t>.</w:t>
            </w:r>
          </w:p>
        </w:tc>
        <w:tc>
          <w:tcPr>
            <w:tcW w:w="981" w:type="dxa"/>
          </w:tcPr>
          <w:p w:rsidR="00DD45AD" w:rsidRDefault="00DD45AD" w:rsidP="00DD45AD">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Isi</w:t>
            </w:r>
          </w:p>
        </w:tc>
        <w:tc>
          <w:tcPr>
            <w:tcW w:w="2053" w:type="dxa"/>
          </w:tcPr>
          <w:p w:rsidR="00DD45AD" w:rsidRDefault="00DD45AD" w:rsidP="00DD45AD">
            <w:pPr>
              <w:pStyle w:val="ListParagraph"/>
              <w:numPr>
                <w:ilvl w:val="0"/>
                <w:numId w:val="8"/>
              </w:numPr>
              <w:spacing w:line="240" w:lineRule="auto"/>
              <w:ind w:leftChars="0" w:left="328" w:firstLineChars="0"/>
              <w:jc w:val="both"/>
              <w:rPr>
                <w:rFonts w:ascii="Book Antiqua" w:hAnsi="Book Antiqua"/>
              </w:rPr>
            </w:pPr>
            <w:r>
              <w:rPr>
                <w:rFonts w:ascii="Book Antiqua" w:hAnsi="Book Antiqua"/>
              </w:rPr>
              <w:t>Muatan Kurikulum</w:t>
            </w:r>
          </w:p>
          <w:p w:rsidR="00DD45AD" w:rsidRDefault="00DD45AD" w:rsidP="00DD45AD">
            <w:pPr>
              <w:pStyle w:val="ListParagraph"/>
              <w:numPr>
                <w:ilvl w:val="0"/>
                <w:numId w:val="8"/>
              </w:numPr>
              <w:spacing w:line="240" w:lineRule="auto"/>
              <w:ind w:leftChars="0" w:left="328" w:firstLineChars="0"/>
              <w:jc w:val="both"/>
              <w:rPr>
                <w:rFonts w:ascii="Book Antiqua" w:hAnsi="Book Antiqua"/>
              </w:rPr>
            </w:pPr>
            <w:r>
              <w:rPr>
                <w:rFonts w:ascii="Book Antiqua" w:hAnsi="Book Antiqua"/>
              </w:rPr>
              <w:t>Acuan Pengembangan Kurikulum</w:t>
            </w:r>
          </w:p>
          <w:p w:rsidR="00DD45AD" w:rsidRPr="00586FD9" w:rsidRDefault="00DD45AD" w:rsidP="00DD45AD">
            <w:pPr>
              <w:pStyle w:val="ListParagraph"/>
              <w:numPr>
                <w:ilvl w:val="0"/>
                <w:numId w:val="8"/>
              </w:numPr>
              <w:spacing w:line="240" w:lineRule="auto"/>
              <w:ind w:leftChars="0" w:left="328" w:firstLineChars="0"/>
              <w:jc w:val="both"/>
              <w:rPr>
                <w:rFonts w:ascii="Book Antiqua" w:hAnsi="Book Antiqua"/>
              </w:rPr>
            </w:pPr>
            <w:r>
              <w:rPr>
                <w:rFonts w:ascii="Book Antiqua" w:hAnsi="Book Antiqua"/>
              </w:rPr>
              <w:t>Kalender Pendidikan</w:t>
            </w:r>
          </w:p>
        </w:tc>
        <w:tc>
          <w:tcPr>
            <w:tcW w:w="5176" w:type="dxa"/>
          </w:tcPr>
          <w:p w:rsidR="00DD45AD" w:rsidRDefault="00DD45AD" w:rsidP="005106E8">
            <w:pPr>
              <w:pStyle w:val="ListParagraph"/>
              <w:numPr>
                <w:ilvl w:val="0"/>
                <w:numId w:val="17"/>
              </w:numPr>
              <w:spacing w:line="240" w:lineRule="auto"/>
              <w:ind w:leftChars="0" w:left="293" w:firstLineChars="0"/>
              <w:jc w:val="both"/>
              <w:rPr>
                <w:rFonts w:ascii="Book Antiqua" w:hAnsi="Book Antiqua"/>
              </w:rPr>
            </w:pPr>
            <w:r w:rsidRPr="00DD45AD">
              <w:rPr>
                <w:rFonts w:ascii="Book Antiqua" w:hAnsi="Book Antiqua"/>
              </w:rPr>
              <w:t xml:space="preserve">Ketersediaan dokumen </w:t>
            </w:r>
            <w:r w:rsidR="005106E8">
              <w:rPr>
                <w:rFonts w:ascii="Book Antiqua" w:hAnsi="Book Antiqua"/>
              </w:rPr>
              <w:t>tentang kompetensi, struktur kurikulum, prota, Prosem, program berkala, jadwal pelajaran dan panduan ekstrakurikuler;</w:t>
            </w:r>
          </w:p>
          <w:p w:rsidR="00DD45AD" w:rsidRPr="00DD45AD" w:rsidRDefault="00DD45AD" w:rsidP="005106E8">
            <w:pPr>
              <w:pStyle w:val="ListParagraph"/>
              <w:numPr>
                <w:ilvl w:val="0"/>
                <w:numId w:val="17"/>
              </w:numPr>
              <w:spacing w:line="240" w:lineRule="auto"/>
              <w:ind w:leftChars="0" w:left="293" w:firstLineChars="0"/>
              <w:jc w:val="both"/>
              <w:rPr>
                <w:rFonts w:ascii="Book Antiqua" w:hAnsi="Book Antiqua"/>
              </w:rPr>
            </w:pPr>
            <w:r w:rsidRPr="00DD45AD">
              <w:rPr>
                <w:rFonts w:ascii="Book Antiqua" w:hAnsi="Book Antiqua"/>
              </w:rPr>
              <w:t xml:space="preserve">Ketersediaan dokumen </w:t>
            </w:r>
            <w:r w:rsidR="005106E8">
              <w:rPr>
                <w:rFonts w:ascii="Book Antiqua" w:hAnsi="Book Antiqua"/>
              </w:rPr>
              <w:t xml:space="preserve">pengembangan kurikulum tentang anasilis konteks oleh </w:t>
            </w:r>
            <w:proofErr w:type="gramStart"/>
            <w:r w:rsidR="005106E8">
              <w:rPr>
                <w:rFonts w:ascii="Book Antiqua" w:hAnsi="Book Antiqua"/>
              </w:rPr>
              <w:t>tim</w:t>
            </w:r>
            <w:proofErr w:type="gramEnd"/>
            <w:r w:rsidR="005106E8">
              <w:rPr>
                <w:rFonts w:ascii="Book Antiqua" w:hAnsi="Book Antiqua"/>
              </w:rPr>
              <w:t xml:space="preserve"> penyusun, keberadaan SK TIM penyusun, dan SOP pengembangan dan evaluasi kurikulum.</w:t>
            </w:r>
          </w:p>
          <w:p w:rsidR="00DD45AD" w:rsidRPr="00DD45AD" w:rsidRDefault="00DD45AD" w:rsidP="005106E8">
            <w:pPr>
              <w:pStyle w:val="ListParagraph"/>
              <w:numPr>
                <w:ilvl w:val="0"/>
                <w:numId w:val="17"/>
              </w:numPr>
              <w:spacing w:line="240" w:lineRule="auto"/>
              <w:ind w:leftChars="0" w:left="293" w:firstLineChars="0"/>
              <w:jc w:val="both"/>
              <w:rPr>
                <w:rFonts w:ascii="Book Antiqua" w:hAnsi="Book Antiqua"/>
              </w:rPr>
            </w:pPr>
            <w:r w:rsidRPr="00DD45AD">
              <w:rPr>
                <w:rFonts w:ascii="Book Antiqua" w:hAnsi="Book Antiqua"/>
              </w:rPr>
              <w:t xml:space="preserve">Ketersediaan dokumen </w:t>
            </w:r>
            <w:r w:rsidR="005106E8">
              <w:rPr>
                <w:rFonts w:ascii="Book Antiqua" w:hAnsi="Book Antiqua"/>
              </w:rPr>
              <w:t>kalender pendidikan seperti awal proses belajar, pekan efektif, hari libur dan kegiatan pendukung program yang diselenggarakan satuan PKPPS.</w:t>
            </w:r>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t xml:space="preserve">Sumber: Diadaptasi dari </w:t>
      </w:r>
      <w:r>
        <w:rPr>
          <w:rFonts w:ascii="Book Antiqua" w:hAnsi="Book Antiqua"/>
          <w:color w:val="000000" w:themeColor="text1"/>
          <w:sz w:val="22"/>
          <w:szCs w:val="22"/>
        </w:rPr>
        <w:t>Pasal 3, PP No. 57/2021, hal. 4</w:t>
      </w:r>
    </w:p>
    <w:p w:rsidR="00DD45AD" w:rsidRDefault="00DD45AD" w:rsidP="00363BA4">
      <w:pPr>
        <w:spacing w:line="276" w:lineRule="auto"/>
        <w:ind w:left="0" w:hanging="2"/>
        <w:jc w:val="both"/>
        <w:rPr>
          <w:rFonts w:ascii="Book Antiqua" w:hAnsi="Book Antiqua"/>
          <w:sz w:val="22"/>
          <w:szCs w:val="22"/>
        </w:rPr>
      </w:pPr>
    </w:p>
    <w:p w:rsidR="005106E8" w:rsidRDefault="005106E8" w:rsidP="005106E8">
      <w:pPr>
        <w:spacing w:line="276" w:lineRule="auto"/>
        <w:ind w:left="0" w:hanging="2"/>
        <w:jc w:val="both"/>
        <w:rPr>
          <w:rFonts w:ascii="Book Antiqua" w:hAnsi="Book Antiqua"/>
          <w:sz w:val="22"/>
          <w:szCs w:val="22"/>
        </w:rPr>
      </w:pPr>
      <w:r>
        <w:rPr>
          <w:rFonts w:ascii="Book Antiqua" w:hAnsi="Book Antiqua"/>
          <w:sz w:val="22"/>
          <w:szCs w:val="22"/>
        </w:rPr>
        <w:t xml:space="preserve">Pada standar Proses, lembaga PKPPS Khidmatusunnah perlu mempersiapkan dokumen akreditasi pada aplikasi </w:t>
      </w:r>
      <w:r w:rsidR="00AE13F9">
        <w:rPr>
          <w:rFonts w:ascii="Book Antiqua" w:hAnsi="Book Antiqua"/>
          <w:sz w:val="22"/>
          <w:szCs w:val="22"/>
        </w:rPr>
        <w:t xml:space="preserve">Sispena 3.1. Dokumen standar proses 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3E5784">
        <w:rPr>
          <w:rFonts w:ascii="Book Antiqua" w:hAnsi="Book Antiqua"/>
          <w:sz w:val="22"/>
          <w:szCs w:val="22"/>
        </w:rPr>
        <w:t xml:space="preserve">1.3 </w:t>
      </w:r>
      <w:r>
        <w:rPr>
          <w:rFonts w:ascii="Book Antiqua" w:hAnsi="Book Antiqua"/>
          <w:sz w:val="22"/>
          <w:szCs w:val="22"/>
        </w:rPr>
        <w:t>di bawah ini.</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1.3</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Standar Proses</w:t>
      </w:r>
    </w:p>
    <w:p w:rsidR="003E5784" w:rsidRDefault="003E5784" w:rsidP="005106E8">
      <w:pPr>
        <w:spacing w:line="276" w:lineRule="auto"/>
        <w:ind w:left="0" w:hanging="2"/>
        <w:jc w:val="both"/>
        <w:rPr>
          <w:rFonts w:ascii="Book Antiqua" w:hAnsi="Book Antiqua"/>
          <w:sz w:val="22"/>
          <w:szCs w:val="22"/>
        </w:rPr>
      </w:pPr>
    </w:p>
    <w:p w:rsidR="005106E8" w:rsidRDefault="005106E8" w:rsidP="005106E8">
      <w:pPr>
        <w:spacing w:line="276" w:lineRule="auto"/>
        <w:ind w:left="0" w:hanging="2"/>
        <w:jc w:val="both"/>
        <w:rPr>
          <w:rFonts w:ascii="Book Antiqua" w:hAnsi="Book Antiqua"/>
          <w:sz w:val="22"/>
          <w:szCs w:val="22"/>
        </w:rPr>
      </w:pPr>
    </w:p>
    <w:tbl>
      <w:tblPr>
        <w:tblStyle w:val="TableGrid"/>
        <w:tblW w:w="8784" w:type="dxa"/>
        <w:tblLook w:val="04A0" w:firstRow="1" w:lastRow="0" w:firstColumn="1" w:lastColumn="0" w:noHBand="0" w:noVBand="1"/>
      </w:tblPr>
      <w:tblGrid>
        <w:gridCol w:w="574"/>
        <w:gridCol w:w="1264"/>
        <w:gridCol w:w="1854"/>
        <w:gridCol w:w="5092"/>
      </w:tblGrid>
      <w:tr w:rsidR="005106E8" w:rsidTr="006B197A">
        <w:trPr>
          <w:trHeight w:val="557"/>
          <w:tblHeader/>
        </w:trPr>
        <w:tc>
          <w:tcPr>
            <w:tcW w:w="574"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264"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1854"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5092"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5106E8" w:rsidTr="005106E8">
        <w:trPr>
          <w:trHeight w:val="1757"/>
        </w:trPr>
        <w:tc>
          <w:tcPr>
            <w:tcW w:w="574" w:type="dxa"/>
          </w:tcPr>
          <w:p w:rsidR="005106E8" w:rsidRDefault="005106E8" w:rsidP="005106E8">
            <w:pPr>
              <w:spacing w:line="240" w:lineRule="auto"/>
              <w:ind w:leftChars="0" w:left="0" w:firstLineChars="0" w:firstLine="0"/>
              <w:jc w:val="both"/>
              <w:rPr>
                <w:rFonts w:ascii="Book Antiqua" w:hAnsi="Book Antiqua"/>
                <w:sz w:val="22"/>
                <w:szCs w:val="22"/>
              </w:rPr>
            </w:pPr>
            <w:r>
              <w:rPr>
                <w:rFonts w:ascii="Book Antiqua" w:hAnsi="Book Antiqua"/>
                <w:sz w:val="22"/>
                <w:szCs w:val="22"/>
              </w:rPr>
              <w:t>3.</w:t>
            </w:r>
          </w:p>
        </w:tc>
        <w:tc>
          <w:tcPr>
            <w:tcW w:w="1264" w:type="dxa"/>
          </w:tcPr>
          <w:p w:rsidR="005106E8" w:rsidRDefault="005106E8" w:rsidP="005106E8">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Proses</w:t>
            </w:r>
          </w:p>
        </w:tc>
        <w:tc>
          <w:tcPr>
            <w:tcW w:w="1854" w:type="dxa"/>
          </w:tcPr>
          <w:p w:rsidR="005106E8" w:rsidRDefault="005106E8" w:rsidP="005106E8">
            <w:pPr>
              <w:pStyle w:val="ListParagraph"/>
              <w:numPr>
                <w:ilvl w:val="0"/>
                <w:numId w:val="9"/>
              </w:numPr>
              <w:spacing w:line="240" w:lineRule="auto"/>
              <w:ind w:leftChars="0" w:left="318" w:firstLineChars="0"/>
              <w:jc w:val="both"/>
              <w:rPr>
                <w:rFonts w:ascii="Book Antiqua" w:hAnsi="Book Antiqua"/>
              </w:rPr>
            </w:pPr>
            <w:r>
              <w:rPr>
                <w:rFonts w:ascii="Book Antiqua" w:hAnsi="Book Antiqua"/>
              </w:rPr>
              <w:t>Silabus</w:t>
            </w:r>
          </w:p>
          <w:p w:rsidR="005106E8" w:rsidRDefault="005106E8" w:rsidP="005106E8">
            <w:pPr>
              <w:pStyle w:val="ListParagraph"/>
              <w:numPr>
                <w:ilvl w:val="0"/>
                <w:numId w:val="9"/>
              </w:numPr>
              <w:spacing w:line="240" w:lineRule="auto"/>
              <w:ind w:leftChars="0" w:left="318" w:firstLineChars="0"/>
              <w:jc w:val="both"/>
              <w:rPr>
                <w:rFonts w:ascii="Book Antiqua" w:hAnsi="Book Antiqua"/>
              </w:rPr>
            </w:pPr>
            <w:r>
              <w:rPr>
                <w:rFonts w:ascii="Book Antiqua" w:hAnsi="Book Antiqua"/>
              </w:rPr>
              <w:t>RPP</w:t>
            </w:r>
          </w:p>
          <w:p w:rsidR="005106E8" w:rsidRDefault="005106E8" w:rsidP="005106E8">
            <w:pPr>
              <w:pStyle w:val="ListParagraph"/>
              <w:numPr>
                <w:ilvl w:val="0"/>
                <w:numId w:val="9"/>
              </w:numPr>
              <w:spacing w:line="240" w:lineRule="auto"/>
              <w:ind w:leftChars="0" w:left="318" w:firstLineChars="0"/>
              <w:jc w:val="both"/>
              <w:rPr>
                <w:rFonts w:ascii="Book Antiqua" w:hAnsi="Book Antiqua"/>
              </w:rPr>
            </w:pPr>
            <w:r>
              <w:rPr>
                <w:rFonts w:ascii="Book Antiqua" w:hAnsi="Book Antiqua"/>
              </w:rPr>
              <w:t>Monev Pembelajaran</w:t>
            </w:r>
          </w:p>
          <w:p w:rsidR="005106E8" w:rsidRPr="00586FD9" w:rsidRDefault="005106E8" w:rsidP="005106E8">
            <w:pPr>
              <w:pStyle w:val="ListParagraph"/>
              <w:numPr>
                <w:ilvl w:val="0"/>
                <w:numId w:val="9"/>
              </w:numPr>
              <w:spacing w:line="240" w:lineRule="auto"/>
              <w:ind w:leftChars="0" w:left="318" w:firstLineChars="0"/>
              <w:jc w:val="both"/>
              <w:rPr>
                <w:rFonts w:ascii="Book Antiqua" w:hAnsi="Book Antiqua"/>
              </w:rPr>
            </w:pPr>
            <w:r>
              <w:rPr>
                <w:rFonts w:ascii="Book Antiqua" w:hAnsi="Book Antiqua"/>
              </w:rPr>
              <w:t>Pengayaan atau Remedial</w:t>
            </w:r>
          </w:p>
        </w:tc>
        <w:tc>
          <w:tcPr>
            <w:tcW w:w="5092" w:type="dxa"/>
          </w:tcPr>
          <w:p w:rsidR="005106E8" w:rsidRDefault="005106E8" w:rsidP="005106E8">
            <w:pPr>
              <w:pStyle w:val="ListParagraph"/>
              <w:numPr>
                <w:ilvl w:val="0"/>
                <w:numId w:val="18"/>
              </w:numPr>
              <w:spacing w:line="240" w:lineRule="auto"/>
              <w:ind w:leftChars="0" w:left="317" w:firstLineChars="0"/>
              <w:jc w:val="both"/>
              <w:rPr>
                <w:rFonts w:ascii="Book Antiqua" w:hAnsi="Book Antiqua"/>
              </w:rPr>
            </w:pPr>
            <w:r w:rsidRPr="00DD45AD">
              <w:rPr>
                <w:rFonts w:ascii="Book Antiqua" w:hAnsi="Book Antiqua"/>
              </w:rPr>
              <w:t xml:space="preserve">Ketersediaan dokumen </w:t>
            </w:r>
            <w:r>
              <w:rPr>
                <w:rFonts w:ascii="Book Antiqua" w:hAnsi="Book Antiqua"/>
              </w:rPr>
              <w:t>silabus yang memuat tema, materi pelajaran, metode atau rancangan kegiatan lainnya;</w:t>
            </w:r>
          </w:p>
          <w:p w:rsidR="005106E8" w:rsidRPr="00DD45AD" w:rsidRDefault="005106E8" w:rsidP="005106E8">
            <w:pPr>
              <w:pStyle w:val="ListParagraph"/>
              <w:numPr>
                <w:ilvl w:val="0"/>
                <w:numId w:val="18"/>
              </w:numPr>
              <w:spacing w:line="240" w:lineRule="auto"/>
              <w:ind w:leftChars="0" w:left="317" w:firstLineChars="0"/>
              <w:jc w:val="both"/>
              <w:rPr>
                <w:rFonts w:ascii="Book Antiqua" w:hAnsi="Book Antiqua"/>
              </w:rPr>
            </w:pPr>
            <w:r w:rsidRPr="00DD45AD">
              <w:rPr>
                <w:rFonts w:ascii="Book Antiqua" w:hAnsi="Book Antiqua"/>
              </w:rPr>
              <w:t xml:space="preserve">Ketersediaan dokumen </w:t>
            </w:r>
            <w:r>
              <w:rPr>
                <w:rFonts w:ascii="Book Antiqua" w:hAnsi="Book Antiqua"/>
              </w:rPr>
              <w:t>RPP  yang memuat tujuan pelajaran, langkah pembelajaran, dan mekanisme penilaian;</w:t>
            </w:r>
          </w:p>
          <w:p w:rsidR="005106E8" w:rsidRDefault="005106E8" w:rsidP="005106E8">
            <w:pPr>
              <w:pStyle w:val="ListParagraph"/>
              <w:numPr>
                <w:ilvl w:val="0"/>
                <w:numId w:val="18"/>
              </w:numPr>
              <w:spacing w:line="240" w:lineRule="auto"/>
              <w:ind w:leftChars="0" w:left="317" w:firstLineChars="0"/>
              <w:jc w:val="both"/>
              <w:rPr>
                <w:rFonts w:ascii="Book Antiqua" w:hAnsi="Book Antiqua"/>
              </w:rPr>
            </w:pPr>
            <w:r w:rsidRPr="00DD45AD">
              <w:rPr>
                <w:rFonts w:ascii="Book Antiqua" w:hAnsi="Book Antiqua"/>
              </w:rPr>
              <w:t xml:space="preserve">Ketersediaan dokumen </w:t>
            </w:r>
            <w:r>
              <w:rPr>
                <w:rFonts w:ascii="Book Antiqua" w:hAnsi="Book Antiqua"/>
              </w:rPr>
              <w:t xml:space="preserve">Monev Pembelajaran yang memuat materi pelajaran, daftar hadir siswa, daftar hadir tutor, rekapitulasi tugas berikut sampel-nya dan catatan pembelajaran lainnya. </w:t>
            </w:r>
          </w:p>
          <w:p w:rsidR="005106E8" w:rsidRPr="00DD45AD" w:rsidRDefault="005106E8" w:rsidP="005106E8">
            <w:pPr>
              <w:pStyle w:val="ListParagraph"/>
              <w:numPr>
                <w:ilvl w:val="0"/>
                <w:numId w:val="18"/>
              </w:numPr>
              <w:spacing w:line="240" w:lineRule="auto"/>
              <w:ind w:leftChars="0" w:left="317" w:firstLineChars="0"/>
              <w:jc w:val="both"/>
              <w:rPr>
                <w:rFonts w:ascii="Book Antiqua" w:hAnsi="Book Antiqua"/>
              </w:rPr>
            </w:pPr>
            <w:r w:rsidRPr="00DD45AD">
              <w:rPr>
                <w:rFonts w:ascii="Book Antiqua" w:hAnsi="Book Antiqua"/>
              </w:rPr>
              <w:t xml:space="preserve">Ketersediaan dokumen </w:t>
            </w:r>
            <w:r>
              <w:rPr>
                <w:rFonts w:ascii="Book Antiqua" w:hAnsi="Book Antiqua"/>
              </w:rPr>
              <w:t>pengayaan atau remedial yang memuat panduan, hasil dan tindak lanjut proses pengayaan atau remedial.</w:t>
            </w:r>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t xml:space="preserve">Sumber: Diadaptasi dari </w:t>
      </w:r>
      <w:r>
        <w:rPr>
          <w:rFonts w:ascii="Book Antiqua" w:hAnsi="Book Antiqua"/>
          <w:color w:val="000000" w:themeColor="text1"/>
          <w:sz w:val="22"/>
          <w:szCs w:val="22"/>
        </w:rPr>
        <w:t>Pasal 3, PP No. 57/2021, hal. 4</w:t>
      </w:r>
    </w:p>
    <w:p w:rsidR="005106E8" w:rsidRDefault="005106E8" w:rsidP="00363BA4">
      <w:pPr>
        <w:spacing w:line="276" w:lineRule="auto"/>
        <w:ind w:left="0" w:hanging="2"/>
        <w:jc w:val="both"/>
        <w:rPr>
          <w:rFonts w:ascii="Book Antiqua" w:hAnsi="Book Antiqua"/>
          <w:sz w:val="22"/>
          <w:szCs w:val="22"/>
        </w:rPr>
      </w:pPr>
    </w:p>
    <w:p w:rsidR="005106E8" w:rsidRDefault="005106E8" w:rsidP="00363BA4">
      <w:pPr>
        <w:spacing w:line="276" w:lineRule="auto"/>
        <w:ind w:left="0" w:hanging="2"/>
        <w:jc w:val="both"/>
        <w:rPr>
          <w:rFonts w:ascii="Book Antiqua" w:hAnsi="Book Antiqua"/>
          <w:sz w:val="22"/>
          <w:szCs w:val="22"/>
        </w:rPr>
      </w:pPr>
    </w:p>
    <w:p w:rsidR="005106E8" w:rsidRDefault="005106E8" w:rsidP="00363BA4">
      <w:pPr>
        <w:spacing w:line="276" w:lineRule="auto"/>
        <w:ind w:left="0" w:hanging="2"/>
        <w:jc w:val="both"/>
        <w:rPr>
          <w:rFonts w:ascii="Book Antiqua" w:hAnsi="Book Antiqua"/>
          <w:sz w:val="22"/>
          <w:szCs w:val="22"/>
        </w:rPr>
      </w:pPr>
    </w:p>
    <w:p w:rsidR="005106E8" w:rsidRDefault="005106E8" w:rsidP="005106E8">
      <w:pPr>
        <w:spacing w:line="276" w:lineRule="auto"/>
        <w:ind w:left="0" w:hanging="2"/>
        <w:jc w:val="both"/>
        <w:rPr>
          <w:rFonts w:ascii="Book Antiqua" w:hAnsi="Book Antiqua"/>
          <w:sz w:val="22"/>
          <w:szCs w:val="22"/>
        </w:rPr>
      </w:pPr>
      <w:r>
        <w:rPr>
          <w:rFonts w:ascii="Book Antiqua" w:hAnsi="Book Antiqua"/>
          <w:sz w:val="22"/>
          <w:szCs w:val="22"/>
        </w:rPr>
        <w:t xml:space="preserve">Pada standar Standar Pendidik dan Tenaga Kependidikan, lembaga PKPPS Khidmatusunnah perlu mempersiapkan dokumen akreditasi pada aplikasi </w:t>
      </w:r>
      <w:r w:rsidR="00AE13F9">
        <w:rPr>
          <w:rFonts w:ascii="Book Antiqua" w:hAnsi="Book Antiqua"/>
          <w:sz w:val="22"/>
          <w:szCs w:val="22"/>
        </w:rPr>
        <w:t xml:space="preserve">Sispena 3.1. Dokumen standar pendidik dan tenaga kependidikan 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3E5784">
        <w:rPr>
          <w:rFonts w:ascii="Book Antiqua" w:hAnsi="Book Antiqua"/>
          <w:sz w:val="22"/>
          <w:szCs w:val="22"/>
        </w:rPr>
        <w:t xml:space="preserve">1.4 </w:t>
      </w:r>
      <w:r>
        <w:rPr>
          <w:rFonts w:ascii="Book Antiqua" w:hAnsi="Book Antiqua"/>
          <w:sz w:val="22"/>
          <w:szCs w:val="22"/>
        </w:rPr>
        <w:t>di bawah ini.</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1.4</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Standar Pendidik dan Tenaga Kependidikan</w:t>
      </w:r>
    </w:p>
    <w:tbl>
      <w:tblPr>
        <w:tblStyle w:val="TableGrid"/>
        <w:tblW w:w="8784" w:type="dxa"/>
        <w:tblLook w:val="04A0" w:firstRow="1" w:lastRow="0" w:firstColumn="1" w:lastColumn="0" w:noHBand="0" w:noVBand="1"/>
      </w:tblPr>
      <w:tblGrid>
        <w:gridCol w:w="574"/>
        <w:gridCol w:w="1604"/>
        <w:gridCol w:w="2637"/>
        <w:gridCol w:w="3969"/>
      </w:tblGrid>
      <w:tr w:rsidR="005106E8" w:rsidTr="006B197A">
        <w:trPr>
          <w:trHeight w:val="614"/>
          <w:tblHeader/>
        </w:trPr>
        <w:tc>
          <w:tcPr>
            <w:tcW w:w="574"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604"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637"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3969" w:type="dxa"/>
            <w:vAlign w:val="center"/>
          </w:tcPr>
          <w:p w:rsidR="005106E8" w:rsidRDefault="005106E8" w:rsidP="005106E8">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5106E8" w:rsidTr="00DF7E1B">
        <w:trPr>
          <w:trHeight w:val="1757"/>
        </w:trPr>
        <w:tc>
          <w:tcPr>
            <w:tcW w:w="574" w:type="dxa"/>
          </w:tcPr>
          <w:p w:rsidR="005106E8" w:rsidRDefault="005106E8" w:rsidP="005106E8">
            <w:pPr>
              <w:spacing w:line="240" w:lineRule="auto"/>
              <w:ind w:leftChars="0" w:left="0" w:firstLineChars="0" w:firstLine="0"/>
              <w:jc w:val="both"/>
              <w:rPr>
                <w:rFonts w:ascii="Book Antiqua" w:hAnsi="Book Antiqua"/>
                <w:sz w:val="22"/>
                <w:szCs w:val="22"/>
              </w:rPr>
            </w:pPr>
            <w:r>
              <w:rPr>
                <w:rFonts w:ascii="Book Antiqua" w:hAnsi="Book Antiqua"/>
                <w:sz w:val="22"/>
                <w:szCs w:val="22"/>
              </w:rPr>
              <w:t>4.</w:t>
            </w:r>
          </w:p>
        </w:tc>
        <w:tc>
          <w:tcPr>
            <w:tcW w:w="1604" w:type="dxa"/>
          </w:tcPr>
          <w:p w:rsidR="005106E8" w:rsidRDefault="005106E8" w:rsidP="005106E8">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Pendidik dan Tenaga Kependidikan</w:t>
            </w:r>
          </w:p>
        </w:tc>
        <w:tc>
          <w:tcPr>
            <w:tcW w:w="2637" w:type="dxa"/>
          </w:tcPr>
          <w:p w:rsidR="00DF7E1B" w:rsidRPr="00DF7E1B" w:rsidRDefault="00DF7E1B" w:rsidP="00DF7E1B">
            <w:pPr>
              <w:pStyle w:val="ListParagraph"/>
              <w:numPr>
                <w:ilvl w:val="0"/>
                <w:numId w:val="19"/>
              </w:numPr>
              <w:spacing w:line="240" w:lineRule="auto"/>
              <w:ind w:leftChars="0" w:left="261" w:firstLineChars="0"/>
              <w:jc w:val="both"/>
              <w:rPr>
                <w:rFonts w:ascii="Book Antiqua" w:hAnsi="Book Antiqua"/>
              </w:rPr>
            </w:pPr>
            <w:r w:rsidRPr="00DF7E1B">
              <w:rPr>
                <w:rFonts w:ascii="Book Antiqua" w:hAnsi="Book Antiqua"/>
              </w:rPr>
              <w:t>K</w:t>
            </w:r>
            <w:r>
              <w:rPr>
                <w:rFonts w:ascii="Book Antiqua" w:hAnsi="Book Antiqua"/>
              </w:rPr>
              <w:t>etersediaan dokumen jumlah dan k</w:t>
            </w:r>
            <w:r w:rsidRPr="00DF7E1B">
              <w:rPr>
                <w:rFonts w:ascii="Book Antiqua" w:hAnsi="Book Antiqua"/>
              </w:rPr>
              <w:t>ualifikasi pendidikan</w:t>
            </w:r>
          </w:p>
          <w:p w:rsidR="00DF7E1B" w:rsidRPr="00DF7E1B" w:rsidRDefault="00DF7E1B" w:rsidP="00DF7E1B">
            <w:pPr>
              <w:pStyle w:val="ListParagraph"/>
              <w:numPr>
                <w:ilvl w:val="0"/>
                <w:numId w:val="19"/>
              </w:numPr>
              <w:spacing w:line="240" w:lineRule="auto"/>
              <w:ind w:leftChars="0" w:left="261" w:firstLineChars="0"/>
              <w:jc w:val="both"/>
              <w:rPr>
                <w:rFonts w:ascii="Book Antiqua" w:hAnsi="Book Antiqua"/>
              </w:rPr>
            </w:pPr>
            <w:r w:rsidRPr="00DF7E1B">
              <w:rPr>
                <w:rFonts w:ascii="Book Antiqua" w:hAnsi="Book Antiqua"/>
              </w:rPr>
              <w:t>Ketersediaan dokumen kualifikasi pendidik dan tenaga kependidikan</w:t>
            </w:r>
          </w:p>
          <w:p w:rsidR="005106E8" w:rsidRPr="00DF7E1B" w:rsidRDefault="00DF7E1B" w:rsidP="00DF7E1B">
            <w:pPr>
              <w:pStyle w:val="ListParagraph"/>
              <w:numPr>
                <w:ilvl w:val="0"/>
                <w:numId w:val="19"/>
              </w:numPr>
              <w:spacing w:line="240" w:lineRule="auto"/>
              <w:ind w:leftChars="0" w:left="261" w:firstLineChars="0"/>
              <w:jc w:val="both"/>
              <w:rPr>
                <w:rFonts w:ascii="Book Antiqua" w:hAnsi="Book Antiqua"/>
              </w:rPr>
            </w:pPr>
            <w:r w:rsidRPr="00DF7E1B">
              <w:rPr>
                <w:rFonts w:ascii="Book Antiqua" w:hAnsi="Book Antiqua"/>
              </w:rPr>
              <w:t>Ketersediaan dokumen pengalaman kerja pendidik dan tenaga kependidikan</w:t>
            </w:r>
          </w:p>
        </w:tc>
        <w:tc>
          <w:tcPr>
            <w:tcW w:w="3969" w:type="dxa"/>
          </w:tcPr>
          <w:p w:rsidR="005106E8" w:rsidRPr="00DF7E1B" w:rsidRDefault="005106E8" w:rsidP="00DF7E1B">
            <w:pPr>
              <w:pStyle w:val="ListParagraph"/>
              <w:numPr>
                <w:ilvl w:val="0"/>
                <w:numId w:val="20"/>
              </w:numPr>
              <w:spacing w:line="240" w:lineRule="auto"/>
              <w:ind w:leftChars="0" w:left="394" w:firstLineChars="0"/>
              <w:jc w:val="both"/>
              <w:rPr>
                <w:rFonts w:ascii="Book Antiqua" w:hAnsi="Book Antiqua"/>
              </w:rPr>
            </w:pPr>
            <w:r w:rsidRPr="00DF7E1B">
              <w:rPr>
                <w:rFonts w:ascii="Book Antiqua" w:hAnsi="Book Antiqua"/>
              </w:rPr>
              <w:t xml:space="preserve">Ketersediaan dokumen </w:t>
            </w:r>
            <w:r w:rsidR="00DF7E1B" w:rsidRPr="00DF7E1B">
              <w:rPr>
                <w:rFonts w:ascii="Book Antiqua" w:hAnsi="Book Antiqua"/>
              </w:rPr>
              <w:t xml:space="preserve">jumlah dan </w:t>
            </w:r>
            <w:r w:rsidR="00DF7E1B">
              <w:rPr>
                <w:rFonts w:ascii="Book Antiqua" w:hAnsi="Book Antiqua"/>
              </w:rPr>
              <w:t>k</w:t>
            </w:r>
            <w:r w:rsidR="00DF7E1B" w:rsidRPr="00DF7E1B">
              <w:rPr>
                <w:rFonts w:ascii="Book Antiqua" w:hAnsi="Book Antiqua"/>
              </w:rPr>
              <w:t xml:space="preserve">ualifikasi pendidikan </w:t>
            </w:r>
            <w:r w:rsidR="00DF7E1B">
              <w:rPr>
                <w:rFonts w:ascii="Book Antiqua" w:hAnsi="Book Antiqua"/>
              </w:rPr>
              <w:t>dan harus sesuai dengan data dapodik</w:t>
            </w:r>
            <w:r w:rsidRPr="00DF7E1B">
              <w:rPr>
                <w:rFonts w:ascii="Book Antiqua" w:hAnsi="Book Antiqua"/>
              </w:rPr>
              <w:t>;</w:t>
            </w:r>
          </w:p>
          <w:p w:rsidR="005106E8" w:rsidRPr="00DF7E1B" w:rsidRDefault="005106E8" w:rsidP="00DF7E1B">
            <w:pPr>
              <w:pStyle w:val="ListParagraph"/>
              <w:numPr>
                <w:ilvl w:val="0"/>
                <w:numId w:val="20"/>
              </w:numPr>
              <w:spacing w:line="240" w:lineRule="auto"/>
              <w:ind w:leftChars="0" w:left="394" w:firstLineChars="0"/>
              <w:jc w:val="both"/>
              <w:rPr>
                <w:rFonts w:ascii="Book Antiqua" w:hAnsi="Book Antiqua"/>
              </w:rPr>
            </w:pPr>
            <w:r w:rsidRPr="00DF7E1B">
              <w:rPr>
                <w:rFonts w:ascii="Book Antiqua" w:hAnsi="Book Antiqua"/>
              </w:rPr>
              <w:t xml:space="preserve">Ketersediaan dokumen </w:t>
            </w:r>
            <w:r w:rsidR="00DF7E1B" w:rsidRPr="00DF7E1B">
              <w:rPr>
                <w:rFonts w:ascii="Book Antiqua" w:hAnsi="Book Antiqua"/>
              </w:rPr>
              <w:t>kualifikasi pendidik dan tenaga kependidikan</w:t>
            </w:r>
            <w:r w:rsidR="00DF7E1B">
              <w:rPr>
                <w:rFonts w:ascii="Book Antiqua" w:hAnsi="Book Antiqua"/>
              </w:rPr>
              <w:t xml:space="preserve"> dan harus sesuai dengan data dapodik</w:t>
            </w:r>
            <w:r w:rsidRPr="00DF7E1B">
              <w:rPr>
                <w:rFonts w:ascii="Book Antiqua" w:hAnsi="Book Antiqua"/>
              </w:rPr>
              <w:t>;</w:t>
            </w:r>
          </w:p>
          <w:p w:rsidR="005106E8" w:rsidRPr="00DF7E1B" w:rsidRDefault="005106E8" w:rsidP="00DF7E1B">
            <w:pPr>
              <w:pStyle w:val="ListParagraph"/>
              <w:numPr>
                <w:ilvl w:val="0"/>
                <w:numId w:val="20"/>
              </w:numPr>
              <w:spacing w:line="240" w:lineRule="auto"/>
              <w:ind w:leftChars="0" w:left="394" w:firstLineChars="0"/>
              <w:jc w:val="both"/>
              <w:rPr>
                <w:rFonts w:ascii="Book Antiqua" w:hAnsi="Book Antiqua"/>
              </w:rPr>
            </w:pPr>
            <w:r w:rsidRPr="00DF7E1B">
              <w:rPr>
                <w:rFonts w:ascii="Book Antiqua" w:hAnsi="Book Antiqua"/>
              </w:rPr>
              <w:t xml:space="preserve">Ketersediaan dokumen </w:t>
            </w:r>
            <w:r w:rsidR="00DF7E1B" w:rsidRPr="00DF7E1B">
              <w:rPr>
                <w:rFonts w:ascii="Book Antiqua" w:hAnsi="Book Antiqua"/>
              </w:rPr>
              <w:t>pengalaman pendidik dan tenaga kependidikan</w:t>
            </w:r>
            <w:r w:rsidR="00DF7E1B">
              <w:rPr>
                <w:rFonts w:ascii="Book Antiqua" w:hAnsi="Book Antiqua"/>
              </w:rPr>
              <w:t xml:space="preserve"> dan harus sesuai dengan data dapodik</w:t>
            </w:r>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t xml:space="preserve">Sumber: Diadaptasi dari </w:t>
      </w:r>
      <w:r>
        <w:rPr>
          <w:rFonts w:ascii="Book Antiqua" w:hAnsi="Book Antiqua"/>
          <w:color w:val="000000" w:themeColor="text1"/>
          <w:sz w:val="22"/>
          <w:szCs w:val="22"/>
        </w:rPr>
        <w:t>Pasal 3, PP No. 57/2021, hal. 5</w:t>
      </w:r>
    </w:p>
    <w:p w:rsidR="005106E8" w:rsidRDefault="005106E8" w:rsidP="00363BA4">
      <w:pPr>
        <w:spacing w:line="276" w:lineRule="auto"/>
        <w:ind w:left="0" w:hanging="2"/>
        <w:jc w:val="both"/>
        <w:rPr>
          <w:rFonts w:ascii="Book Antiqua" w:hAnsi="Book Antiqua"/>
          <w:sz w:val="22"/>
          <w:szCs w:val="22"/>
        </w:rPr>
      </w:pPr>
    </w:p>
    <w:p w:rsidR="00DF7E1B" w:rsidRDefault="00DF7E1B" w:rsidP="00DF7E1B">
      <w:pPr>
        <w:spacing w:line="276" w:lineRule="auto"/>
        <w:ind w:left="0" w:hanging="2"/>
        <w:jc w:val="both"/>
        <w:rPr>
          <w:rFonts w:ascii="Book Antiqua" w:hAnsi="Book Antiqua"/>
          <w:sz w:val="22"/>
          <w:szCs w:val="22"/>
        </w:rPr>
      </w:pPr>
      <w:r>
        <w:rPr>
          <w:rFonts w:ascii="Book Antiqua" w:hAnsi="Book Antiqua"/>
          <w:sz w:val="22"/>
          <w:szCs w:val="22"/>
        </w:rPr>
        <w:t>Pada standar Standar Sarana da</w:t>
      </w:r>
      <w:r w:rsidR="00F17AC0">
        <w:rPr>
          <w:rFonts w:ascii="Book Antiqua" w:hAnsi="Book Antiqua"/>
          <w:sz w:val="22"/>
          <w:szCs w:val="22"/>
        </w:rPr>
        <w:t>n</w:t>
      </w:r>
      <w:r>
        <w:rPr>
          <w:rFonts w:ascii="Book Antiqua" w:hAnsi="Book Antiqua"/>
          <w:sz w:val="22"/>
          <w:szCs w:val="22"/>
        </w:rPr>
        <w:t xml:space="preserve"> Prasarana, lembaga PKPPS Khidmatusunnah perlu mempersiapkan dokumen akreditasi pada aplikasi </w:t>
      </w:r>
      <w:r w:rsidR="00AE13F9">
        <w:rPr>
          <w:rFonts w:ascii="Book Antiqua" w:hAnsi="Book Antiqua"/>
          <w:sz w:val="22"/>
          <w:szCs w:val="22"/>
        </w:rPr>
        <w:t xml:space="preserve">Sispena 3.1. Dokumen standar sarana dan prasarana 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3E5784">
        <w:rPr>
          <w:rFonts w:ascii="Book Antiqua" w:hAnsi="Book Antiqua"/>
          <w:sz w:val="22"/>
          <w:szCs w:val="22"/>
        </w:rPr>
        <w:t xml:space="preserve">1.5 </w:t>
      </w:r>
      <w:r>
        <w:rPr>
          <w:rFonts w:ascii="Book Antiqua" w:hAnsi="Book Antiqua"/>
          <w:sz w:val="22"/>
          <w:szCs w:val="22"/>
        </w:rPr>
        <w:t>di bawah ini.</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1.5</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Standar Sarana dan Prasarana</w:t>
      </w:r>
    </w:p>
    <w:p w:rsidR="005106E8" w:rsidRDefault="005106E8" w:rsidP="00363BA4">
      <w:pPr>
        <w:spacing w:line="276" w:lineRule="auto"/>
        <w:ind w:left="0" w:hanging="2"/>
        <w:jc w:val="both"/>
        <w:rPr>
          <w:rFonts w:ascii="Book Antiqua" w:hAnsi="Book Antiqua"/>
          <w:sz w:val="22"/>
          <w:szCs w:val="22"/>
        </w:rPr>
      </w:pPr>
    </w:p>
    <w:tbl>
      <w:tblPr>
        <w:tblStyle w:val="TableGrid"/>
        <w:tblW w:w="8784" w:type="dxa"/>
        <w:tblLook w:val="04A0" w:firstRow="1" w:lastRow="0" w:firstColumn="1" w:lastColumn="0" w:noHBand="0" w:noVBand="1"/>
      </w:tblPr>
      <w:tblGrid>
        <w:gridCol w:w="574"/>
        <w:gridCol w:w="1257"/>
        <w:gridCol w:w="2559"/>
        <w:gridCol w:w="4394"/>
      </w:tblGrid>
      <w:tr w:rsidR="00DF7E1B" w:rsidTr="00DF7E1B">
        <w:trPr>
          <w:trHeight w:val="547"/>
          <w:tblHeader/>
        </w:trPr>
        <w:tc>
          <w:tcPr>
            <w:tcW w:w="574"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257"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559"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4394"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DF7E1B" w:rsidTr="00DF7E1B">
        <w:trPr>
          <w:trHeight w:val="1757"/>
        </w:trPr>
        <w:tc>
          <w:tcPr>
            <w:tcW w:w="574" w:type="dxa"/>
          </w:tcPr>
          <w:p w:rsidR="00DF7E1B" w:rsidRDefault="00DF7E1B" w:rsidP="00DF7E1B">
            <w:pPr>
              <w:spacing w:line="240" w:lineRule="auto"/>
              <w:ind w:leftChars="0" w:left="0" w:firstLineChars="0" w:firstLine="0"/>
              <w:jc w:val="both"/>
              <w:rPr>
                <w:rFonts w:ascii="Book Antiqua" w:hAnsi="Book Antiqua"/>
                <w:sz w:val="22"/>
                <w:szCs w:val="22"/>
              </w:rPr>
            </w:pPr>
            <w:r>
              <w:rPr>
                <w:rFonts w:ascii="Book Antiqua" w:hAnsi="Book Antiqua"/>
                <w:sz w:val="22"/>
                <w:szCs w:val="22"/>
              </w:rPr>
              <w:t>5.</w:t>
            </w:r>
          </w:p>
        </w:tc>
        <w:tc>
          <w:tcPr>
            <w:tcW w:w="1257" w:type="dxa"/>
          </w:tcPr>
          <w:p w:rsidR="00DF7E1B" w:rsidRDefault="00DF7E1B" w:rsidP="00DF7E1B">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Sarana da</w:t>
            </w:r>
            <w:r w:rsidR="00F17AC0">
              <w:rPr>
                <w:rFonts w:ascii="Book Antiqua" w:hAnsi="Book Antiqua"/>
                <w:sz w:val="22"/>
                <w:szCs w:val="22"/>
              </w:rPr>
              <w:t>n</w:t>
            </w:r>
            <w:r>
              <w:rPr>
                <w:rFonts w:ascii="Book Antiqua" w:hAnsi="Book Antiqua"/>
                <w:sz w:val="22"/>
                <w:szCs w:val="22"/>
              </w:rPr>
              <w:t xml:space="preserve"> Prasarana</w:t>
            </w:r>
          </w:p>
        </w:tc>
        <w:tc>
          <w:tcPr>
            <w:tcW w:w="2559" w:type="dxa"/>
          </w:tcPr>
          <w:p w:rsidR="00DF7E1B" w:rsidRDefault="00DF7E1B" w:rsidP="00DF7E1B">
            <w:pPr>
              <w:pStyle w:val="ListParagraph"/>
              <w:numPr>
                <w:ilvl w:val="0"/>
                <w:numId w:val="11"/>
              </w:numPr>
              <w:spacing w:after="0" w:line="240" w:lineRule="auto"/>
              <w:ind w:leftChars="0" w:left="333" w:firstLineChars="0"/>
              <w:jc w:val="both"/>
              <w:rPr>
                <w:rFonts w:ascii="Book Antiqua" w:hAnsi="Book Antiqua"/>
              </w:rPr>
            </w:pPr>
            <w:r>
              <w:rPr>
                <w:rFonts w:ascii="Book Antiqua" w:hAnsi="Book Antiqua"/>
              </w:rPr>
              <w:t>Ketersedian Peralatan Pembelajaran</w:t>
            </w:r>
          </w:p>
          <w:p w:rsidR="00DF7E1B" w:rsidRDefault="00DF7E1B" w:rsidP="00DF7E1B">
            <w:pPr>
              <w:pStyle w:val="ListParagraph"/>
              <w:numPr>
                <w:ilvl w:val="0"/>
                <w:numId w:val="11"/>
              </w:numPr>
              <w:spacing w:after="0" w:line="240" w:lineRule="auto"/>
              <w:ind w:leftChars="0" w:left="333" w:firstLineChars="0"/>
              <w:jc w:val="both"/>
              <w:rPr>
                <w:rFonts w:ascii="Book Antiqua" w:hAnsi="Book Antiqua"/>
              </w:rPr>
            </w:pPr>
            <w:r>
              <w:rPr>
                <w:rFonts w:ascii="Book Antiqua" w:hAnsi="Book Antiqua"/>
              </w:rPr>
              <w:t>Ketersediaan bahan bacaan</w:t>
            </w:r>
          </w:p>
          <w:p w:rsidR="00DF7E1B" w:rsidRDefault="00DF7E1B" w:rsidP="00DF7E1B">
            <w:pPr>
              <w:pStyle w:val="ListParagraph"/>
              <w:numPr>
                <w:ilvl w:val="0"/>
                <w:numId w:val="11"/>
              </w:numPr>
              <w:spacing w:after="0" w:line="240" w:lineRule="auto"/>
              <w:ind w:leftChars="0" w:left="333" w:firstLineChars="0"/>
              <w:jc w:val="both"/>
              <w:rPr>
                <w:rFonts w:ascii="Book Antiqua" w:hAnsi="Book Antiqua"/>
              </w:rPr>
            </w:pPr>
            <w:r>
              <w:rPr>
                <w:rFonts w:ascii="Book Antiqua" w:hAnsi="Book Antiqua"/>
              </w:rPr>
              <w:t>Penggunaan media pembelajaran</w:t>
            </w:r>
          </w:p>
          <w:p w:rsidR="00DF7E1B" w:rsidRPr="00586FD9" w:rsidRDefault="00DF7E1B" w:rsidP="00DF7E1B">
            <w:pPr>
              <w:pStyle w:val="ListParagraph"/>
              <w:numPr>
                <w:ilvl w:val="0"/>
                <w:numId w:val="11"/>
              </w:numPr>
              <w:spacing w:after="0" w:line="240" w:lineRule="auto"/>
              <w:ind w:leftChars="0" w:left="333" w:firstLineChars="0"/>
              <w:jc w:val="both"/>
              <w:rPr>
                <w:rFonts w:ascii="Book Antiqua" w:hAnsi="Book Antiqua"/>
              </w:rPr>
            </w:pPr>
            <w:r>
              <w:rPr>
                <w:rFonts w:ascii="Book Antiqua" w:hAnsi="Book Antiqua"/>
              </w:rPr>
              <w:lastRenderedPageBreak/>
              <w:t>Ketersediaan prasarana dan kepemilikannya</w:t>
            </w:r>
          </w:p>
        </w:tc>
        <w:tc>
          <w:tcPr>
            <w:tcW w:w="4394" w:type="dxa"/>
          </w:tcPr>
          <w:p w:rsidR="00DF7E1B" w:rsidRPr="00DF7E1B" w:rsidRDefault="00DF7E1B" w:rsidP="00DF7E1B">
            <w:pPr>
              <w:pStyle w:val="ListParagraph"/>
              <w:numPr>
                <w:ilvl w:val="0"/>
                <w:numId w:val="22"/>
              </w:numPr>
              <w:spacing w:after="0" w:line="240" w:lineRule="auto"/>
              <w:ind w:leftChars="0" w:left="330" w:firstLineChars="0"/>
              <w:jc w:val="both"/>
              <w:rPr>
                <w:rFonts w:ascii="Book Antiqua" w:hAnsi="Book Antiqua"/>
              </w:rPr>
            </w:pPr>
            <w:r w:rsidRPr="00DF7E1B">
              <w:rPr>
                <w:rFonts w:ascii="Book Antiqua" w:hAnsi="Book Antiqua"/>
              </w:rPr>
              <w:lastRenderedPageBreak/>
              <w:t xml:space="preserve">Ketersediaan dokumen </w:t>
            </w:r>
            <w:r>
              <w:rPr>
                <w:rFonts w:ascii="Book Antiqua" w:hAnsi="Book Antiqua"/>
              </w:rPr>
              <w:t>Peralatan Pembelajaran</w:t>
            </w:r>
            <w:r w:rsidRPr="00DF7E1B">
              <w:rPr>
                <w:rFonts w:ascii="Book Antiqua" w:hAnsi="Book Antiqua"/>
              </w:rPr>
              <w:t xml:space="preserve"> dan harus sesuai dengan data dapodik;</w:t>
            </w:r>
          </w:p>
          <w:p w:rsidR="00DF7E1B" w:rsidRPr="00DF7E1B" w:rsidRDefault="00DF7E1B" w:rsidP="00DF7E1B">
            <w:pPr>
              <w:pStyle w:val="ListParagraph"/>
              <w:numPr>
                <w:ilvl w:val="0"/>
                <w:numId w:val="22"/>
              </w:numPr>
              <w:spacing w:after="0" w:line="240" w:lineRule="auto"/>
              <w:ind w:leftChars="0" w:left="330" w:firstLineChars="0"/>
              <w:jc w:val="both"/>
              <w:rPr>
                <w:rFonts w:ascii="Book Antiqua" w:hAnsi="Book Antiqua"/>
              </w:rPr>
            </w:pPr>
            <w:r w:rsidRPr="00DF7E1B">
              <w:rPr>
                <w:rFonts w:ascii="Book Antiqua" w:hAnsi="Book Antiqua"/>
              </w:rPr>
              <w:t xml:space="preserve">Ketersediaan dokumen </w:t>
            </w:r>
            <w:r>
              <w:rPr>
                <w:rFonts w:ascii="Book Antiqua" w:hAnsi="Book Antiqua"/>
              </w:rPr>
              <w:t>bahan bacaan</w:t>
            </w:r>
            <w:r w:rsidRPr="00DF7E1B">
              <w:rPr>
                <w:rFonts w:ascii="Book Antiqua" w:hAnsi="Book Antiqua"/>
              </w:rPr>
              <w:t xml:space="preserve"> dan harus sesuai dengan data dapodik;</w:t>
            </w:r>
          </w:p>
          <w:p w:rsidR="00DF7E1B" w:rsidRDefault="00DF7E1B" w:rsidP="00DF7E1B">
            <w:pPr>
              <w:pStyle w:val="ListParagraph"/>
              <w:numPr>
                <w:ilvl w:val="0"/>
                <w:numId w:val="22"/>
              </w:numPr>
              <w:spacing w:after="0" w:line="240" w:lineRule="auto"/>
              <w:ind w:leftChars="0" w:left="330" w:firstLineChars="0"/>
              <w:jc w:val="both"/>
              <w:rPr>
                <w:rFonts w:ascii="Book Antiqua" w:hAnsi="Book Antiqua"/>
              </w:rPr>
            </w:pPr>
            <w:r w:rsidRPr="00DF7E1B">
              <w:rPr>
                <w:rFonts w:ascii="Book Antiqua" w:hAnsi="Book Antiqua"/>
              </w:rPr>
              <w:t xml:space="preserve">Ketersediaan dokumen </w:t>
            </w:r>
            <w:r>
              <w:rPr>
                <w:rFonts w:ascii="Book Antiqua" w:hAnsi="Book Antiqua"/>
              </w:rPr>
              <w:t>media pembelajaran</w:t>
            </w:r>
            <w:r w:rsidRPr="00DF7E1B">
              <w:rPr>
                <w:rFonts w:ascii="Book Antiqua" w:hAnsi="Book Antiqua"/>
              </w:rPr>
              <w:t xml:space="preserve"> dan harus sesuai dengan data dapodik</w:t>
            </w:r>
            <w:r>
              <w:rPr>
                <w:rFonts w:ascii="Book Antiqua" w:hAnsi="Book Antiqua"/>
              </w:rPr>
              <w:t>;</w:t>
            </w:r>
          </w:p>
          <w:p w:rsidR="00DF7E1B" w:rsidRDefault="00DF7E1B" w:rsidP="00DF7E1B">
            <w:pPr>
              <w:pStyle w:val="ListParagraph"/>
              <w:numPr>
                <w:ilvl w:val="0"/>
                <w:numId w:val="22"/>
              </w:numPr>
              <w:spacing w:after="0" w:line="240" w:lineRule="auto"/>
              <w:ind w:leftChars="0" w:left="330" w:firstLineChars="0"/>
              <w:jc w:val="both"/>
              <w:rPr>
                <w:rFonts w:ascii="Book Antiqua" w:hAnsi="Book Antiqua"/>
              </w:rPr>
            </w:pPr>
            <w:r w:rsidRPr="00DF7E1B">
              <w:rPr>
                <w:rFonts w:ascii="Book Antiqua" w:hAnsi="Book Antiqua"/>
              </w:rPr>
              <w:lastRenderedPageBreak/>
              <w:t xml:space="preserve">Ketersediaan dokumen </w:t>
            </w:r>
            <w:r>
              <w:rPr>
                <w:rFonts w:ascii="Book Antiqua" w:hAnsi="Book Antiqua"/>
              </w:rPr>
              <w:t>prasarana dan kepemilikannya</w:t>
            </w:r>
            <w:r w:rsidRPr="00DF7E1B">
              <w:rPr>
                <w:rFonts w:ascii="Book Antiqua" w:hAnsi="Book Antiqua"/>
              </w:rPr>
              <w:t xml:space="preserve"> dan harus sesuai dengan data dapodik</w:t>
            </w:r>
            <w:r>
              <w:rPr>
                <w:rFonts w:ascii="Book Antiqua" w:hAnsi="Book Antiqua"/>
              </w:rPr>
              <w:t>.</w:t>
            </w:r>
          </w:p>
          <w:p w:rsidR="00DF7E1B" w:rsidRPr="00DF7E1B" w:rsidRDefault="00DF7E1B" w:rsidP="00DF7E1B">
            <w:pPr>
              <w:pStyle w:val="ListParagraph"/>
              <w:spacing w:after="0" w:line="240" w:lineRule="auto"/>
              <w:ind w:leftChars="0" w:left="330" w:firstLineChars="0" w:firstLine="0"/>
              <w:jc w:val="both"/>
              <w:rPr>
                <w:rFonts w:ascii="Book Antiqua" w:hAnsi="Book Antiqua"/>
              </w:rPr>
            </w:pPr>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lastRenderedPageBreak/>
        <w:t xml:space="preserve">Sumber: Diadaptasi dari </w:t>
      </w:r>
      <w:r>
        <w:rPr>
          <w:rFonts w:ascii="Book Antiqua" w:hAnsi="Book Antiqua"/>
          <w:color w:val="000000" w:themeColor="text1"/>
          <w:sz w:val="22"/>
          <w:szCs w:val="22"/>
        </w:rPr>
        <w:t>Pasal 3, PP No. 57/2021, hal. 5</w:t>
      </w:r>
    </w:p>
    <w:p w:rsidR="00DF7E1B" w:rsidRDefault="00DF7E1B" w:rsidP="00363BA4">
      <w:pPr>
        <w:spacing w:line="276" w:lineRule="auto"/>
        <w:ind w:left="0" w:hanging="2"/>
        <w:jc w:val="both"/>
        <w:rPr>
          <w:rFonts w:ascii="Book Antiqua" w:hAnsi="Book Antiqua"/>
          <w:sz w:val="22"/>
          <w:szCs w:val="22"/>
        </w:rPr>
      </w:pPr>
    </w:p>
    <w:p w:rsidR="00DF7E1B" w:rsidRDefault="00DF7E1B" w:rsidP="00DF7E1B">
      <w:pPr>
        <w:spacing w:line="276" w:lineRule="auto"/>
        <w:ind w:left="0" w:hanging="2"/>
        <w:jc w:val="both"/>
        <w:rPr>
          <w:rFonts w:ascii="Book Antiqua" w:hAnsi="Book Antiqua"/>
          <w:sz w:val="22"/>
          <w:szCs w:val="22"/>
        </w:rPr>
      </w:pPr>
      <w:r>
        <w:rPr>
          <w:rFonts w:ascii="Book Antiqua" w:hAnsi="Book Antiqua"/>
          <w:sz w:val="22"/>
          <w:szCs w:val="22"/>
        </w:rPr>
        <w:t xml:space="preserve">Pada standar </w:t>
      </w:r>
      <w:r w:rsidR="00F17AC0">
        <w:rPr>
          <w:rFonts w:ascii="Book Antiqua" w:hAnsi="Book Antiqua"/>
          <w:sz w:val="22"/>
          <w:szCs w:val="22"/>
        </w:rPr>
        <w:t>Standar Pengelolaan</w:t>
      </w:r>
      <w:r>
        <w:rPr>
          <w:rFonts w:ascii="Book Antiqua" w:hAnsi="Book Antiqua"/>
          <w:sz w:val="22"/>
          <w:szCs w:val="22"/>
        </w:rPr>
        <w:t xml:space="preserve">, lembaga PKPPS Khidmatusunnah perlu mempersiapkan dokumen akreditasi pada aplikasi </w:t>
      </w:r>
      <w:r w:rsidR="00AE13F9">
        <w:rPr>
          <w:rFonts w:ascii="Book Antiqua" w:hAnsi="Book Antiqua"/>
          <w:sz w:val="22"/>
          <w:szCs w:val="22"/>
        </w:rPr>
        <w:t xml:space="preserve">Sispena 3.1. Dokumen standar pengelolaan pendidikan 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3E5784">
        <w:rPr>
          <w:rFonts w:ascii="Book Antiqua" w:hAnsi="Book Antiqua"/>
          <w:sz w:val="22"/>
          <w:szCs w:val="22"/>
        </w:rPr>
        <w:t xml:space="preserve">1.6 </w:t>
      </w:r>
      <w:r>
        <w:rPr>
          <w:rFonts w:ascii="Book Antiqua" w:hAnsi="Book Antiqua"/>
          <w:sz w:val="22"/>
          <w:szCs w:val="22"/>
        </w:rPr>
        <w:t>di bawah ini.</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1.6</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Standar Pengelolaan Pendidikan</w:t>
      </w:r>
    </w:p>
    <w:tbl>
      <w:tblPr>
        <w:tblStyle w:val="TableGrid"/>
        <w:tblW w:w="8784" w:type="dxa"/>
        <w:tblLook w:val="04A0" w:firstRow="1" w:lastRow="0" w:firstColumn="1" w:lastColumn="0" w:noHBand="0" w:noVBand="1"/>
      </w:tblPr>
      <w:tblGrid>
        <w:gridCol w:w="574"/>
        <w:gridCol w:w="1407"/>
        <w:gridCol w:w="2524"/>
        <w:gridCol w:w="4279"/>
      </w:tblGrid>
      <w:tr w:rsidR="00DF7E1B" w:rsidTr="00F17AC0">
        <w:trPr>
          <w:trHeight w:val="656"/>
          <w:tblHeader/>
        </w:trPr>
        <w:tc>
          <w:tcPr>
            <w:tcW w:w="574"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407"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524" w:type="dxa"/>
            <w:vAlign w:val="center"/>
          </w:tcPr>
          <w:p w:rsidR="00DF7E1B" w:rsidRDefault="00DF7E1B" w:rsidP="00F17AC0">
            <w:pPr>
              <w:spacing w:line="240" w:lineRule="auto"/>
              <w:ind w:leftChars="0" w:left="0" w:firstLineChars="0" w:firstLine="0"/>
              <w:jc w:val="center"/>
              <w:rPr>
                <w:rFonts w:ascii="Book Antiqua" w:hAnsi="Book Antiqua"/>
                <w:sz w:val="22"/>
                <w:szCs w:val="22"/>
              </w:rPr>
            </w:pPr>
            <w:r>
              <w:rPr>
                <w:rFonts w:ascii="Book Antiqua" w:hAnsi="Book Antiqua"/>
                <w:sz w:val="22"/>
                <w:szCs w:val="22"/>
              </w:rPr>
              <w:t xml:space="preserve">Sub Standar </w:t>
            </w:r>
          </w:p>
        </w:tc>
        <w:tc>
          <w:tcPr>
            <w:tcW w:w="4279" w:type="dxa"/>
            <w:vAlign w:val="center"/>
          </w:tcPr>
          <w:p w:rsidR="00DF7E1B" w:rsidRDefault="00DF7E1B" w:rsidP="00DF7E1B">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DF7E1B" w:rsidTr="00F17AC0">
        <w:trPr>
          <w:trHeight w:val="1757"/>
        </w:trPr>
        <w:tc>
          <w:tcPr>
            <w:tcW w:w="574" w:type="dxa"/>
          </w:tcPr>
          <w:p w:rsidR="00DF7E1B" w:rsidRDefault="00DF7E1B" w:rsidP="00DF7E1B">
            <w:pPr>
              <w:spacing w:line="240" w:lineRule="auto"/>
              <w:ind w:leftChars="0" w:left="0" w:firstLineChars="0" w:firstLine="0"/>
              <w:jc w:val="both"/>
              <w:rPr>
                <w:rFonts w:ascii="Book Antiqua" w:hAnsi="Book Antiqua"/>
                <w:sz w:val="22"/>
                <w:szCs w:val="22"/>
              </w:rPr>
            </w:pPr>
            <w:r>
              <w:rPr>
                <w:rFonts w:ascii="Book Antiqua" w:hAnsi="Book Antiqua"/>
                <w:sz w:val="22"/>
                <w:szCs w:val="22"/>
              </w:rPr>
              <w:t>6.</w:t>
            </w:r>
          </w:p>
        </w:tc>
        <w:tc>
          <w:tcPr>
            <w:tcW w:w="1407" w:type="dxa"/>
          </w:tcPr>
          <w:p w:rsidR="00DF7E1B" w:rsidRDefault="00DF7E1B" w:rsidP="00DF7E1B">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Pengelolaan</w:t>
            </w:r>
          </w:p>
        </w:tc>
        <w:tc>
          <w:tcPr>
            <w:tcW w:w="2524" w:type="dxa"/>
          </w:tcPr>
          <w:p w:rsidR="00DF7E1B" w:rsidRDefault="00DF7E1B" w:rsidP="00DF7E1B">
            <w:pPr>
              <w:pStyle w:val="ListParagraph"/>
              <w:numPr>
                <w:ilvl w:val="0"/>
                <w:numId w:val="12"/>
              </w:numPr>
              <w:spacing w:after="0" w:line="240" w:lineRule="auto"/>
              <w:ind w:leftChars="0" w:left="316" w:firstLineChars="0"/>
              <w:jc w:val="both"/>
              <w:rPr>
                <w:rFonts w:ascii="Book Antiqua" w:hAnsi="Book Antiqua"/>
              </w:rPr>
            </w:pPr>
            <w:r>
              <w:rPr>
                <w:rFonts w:ascii="Book Antiqua" w:hAnsi="Book Antiqua"/>
              </w:rPr>
              <w:t>Ketersediaan  dokumen Profil pimpinan</w:t>
            </w:r>
          </w:p>
          <w:p w:rsidR="00DF7E1B" w:rsidRDefault="00DF7E1B" w:rsidP="00DF7E1B">
            <w:pPr>
              <w:pStyle w:val="ListParagraph"/>
              <w:numPr>
                <w:ilvl w:val="0"/>
                <w:numId w:val="12"/>
              </w:numPr>
              <w:spacing w:after="0" w:line="240" w:lineRule="auto"/>
              <w:ind w:leftChars="0" w:left="316" w:firstLineChars="0"/>
              <w:jc w:val="both"/>
              <w:rPr>
                <w:rFonts w:ascii="Book Antiqua" w:hAnsi="Book Antiqua"/>
              </w:rPr>
            </w:pPr>
            <w:r>
              <w:rPr>
                <w:rFonts w:ascii="Book Antiqua" w:hAnsi="Book Antiqua"/>
              </w:rPr>
              <w:t>Ketersediaan dokumen diklat yang pernah diikuti</w:t>
            </w:r>
          </w:p>
          <w:p w:rsidR="00DF7E1B" w:rsidRDefault="00DF7E1B" w:rsidP="00DF7E1B">
            <w:pPr>
              <w:pStyle w:val="ListParagraph"/>
              <w:numPr>
                <w:ilvl w:val="0"/>
                <w:numId w:val="12"/>
              </w:numPr>
              <w:spacing w:after="0" w:line="240" w:lineRule="auto"/>
              <w:ind w:leftChars="0" w:left="316" w:firstLineChars="0"/>
              <w:jc w:val="both"/>
              <w:rPr>
                <w:rFonts w:ascii="Book Antiqua" w:hAnsi="Book Antiqua"/>
              </w:rPr>
            </w:pPr>
            <w:r>
              <w:rPr>
                <w:rFonts w:ascii="Book Antiqua" w:hAnsi="Book Antiqua"/>
              </w:rPr>
              <w:t>Visi, Misi, dan Tujuan lembaga</w:t>
            </w:r>
          </w:p>
          <w:p w:rsidR="00DF7E1B" w:rsidRDefault="00DF7E1B" w:rsidP="00DF7E1B">
            <w:pPr>
              <w:pStyle w:val="ListParagraph"/>
              <w:numPr>
                <w:ilvl w:val="0"/>
                <w:numId w:val="12"/>
              </w:numPr>
              <w:spacing w:after="0" w:line="240" w:lineRule="auto"/>
              <w:ind w:leftChars="0" w:left="316" w:firstLineChars="0"/>
              <w:jc w:val="both"/>
              <w:rPr>
                <w:rFonts w:ascii="Book Antiqua" w:hAnsi="Book Antiqua"/>
              </w:rPr>
            </w:pPr>
            <w:r>
              <w:rPr>
                <w:rFonts w:ascii="Book Antiqua" w:hAnsi="Book Antiqua"/>
              </w:rPr>
              <w:t>Kemitraan atau kerjasama</w:t>
            </w:r>
          </w:p>
          <w:p w:rsidR="00DF7E1B" w:rsidRPr="00586FD9" w:rsidRDefault="00DF7E1B" w:rsidP="00DF7E1B">
            <w:pPr>
              <w:pStyle w:val="ListParagraph"/>
              <w:numPr>
                <w:ilvl w:val="0"/>
                <w:numId w:val="12"/>
              </w:numPr>
              <w:spacing w:after="0" w:line="240" w:lineRule="auto"/>
              <w:ind w:leftChars="0" w:left="316" w:firstLineChars="0"/>
              <w:jc w:val="both"/>
              <w:rPr>
                <w:rFonts w:ascii="Book Antiqua" w:hAnsi="Book Antiqua"/>
              </w:rPr>
            </w:pPr>
            <w:r>
              <w:rPr>
                <w:rFonts w:ascii="Book Antiqua" w:hAnsi="Book Antiqua"/>
              </w:rPr>
              <w:t xml:space="preserve">Pelaksanaan dan Pengawasan </w:t>
            </w:r>
          </w:p>
        </w:tc>
        <w:tc>
          <w:tcPr>
            <w:tcW w:w="4279" w:type="dxa"/>
          </w:tcPr>
          <w:p w:rsidR="00DF7E1B" w:rsidRPr="00DF7E1B" w:rsidRDefault="00DF7E1B" w:rsidP="00DF7E1B">
            <w:pPr>
              <w:pStyle w:val="ListParagraph"/>
              <w:numPr>
                <w:ilvl w:val="0"/>
                <w:numId w:val="23"/>
              </w:numPr>
              <w:spacing w:after="0" w:line="240" w:lineRule="auto"/>
              <w:ind w:leftChars="0" w:left="352" w:firstLineChars="0"/>
              <w:jc w:val="both"/>
              <w:rPr>
                <w:rFonts w:ascii="Book Antiqua" w:hAnsi="Book Antiqua"/>
              </w:rPr>
            </w:pPr>
            <w:r w:rsidRPr="00DF7E1B">
              <w:rPr>
                <w:rFonts w:ascii="Book Antiqua" w:hAnsi="Book Antiqua"/>
              </w:rPr>
              <w:t xml:space="preserve">Ketersediaan </w:t>
            </w:r>
            <w:r>
              <w:rPr>
                <w:rFonts w:ascii="Book Antiqua" w:hAnsi="Book Antiqua"/>
              </w:rPr>
              <w:t>dokumen Profil pimpinan</w:t>
            </w:r>
            <w:r w:rsidRPr="00DF7E1B">
              <w:rPr>
                <w:rFonts w:ascii="Book Antiqua" w:hAnsi="Book Antiqua"/>
              </w:rPr>
              <w:t xml:space="preserve"> dan harus sesuai dengan data dapodik;</w:t>
            </w:r>
          </w:p>
          <w:p w:rsidR="00DF7E1B" w:rsidRPr="00DF7E1B" w:rsidRDefault="00DF7E1B" w:rsidP="00DF7E1B">
            <w:pPr>
              <w:pStyle w:val="ListParagraph"/>
              <w:numPr>
                <w:ilvl w:val="0"/>
                <w:numId w:val="23"/>
              </w:numPr>
              <w:spacing w:after="0" w:line="240" w:lineRule="auto"/>
              <w:ind w:leftChars="0" w:left="352" w:firstLineChars="0"/>
              <w:jc w:val="both"/>
              <w:rPr>
                <w:rFonts w:ascii="Book Antiqua" w:hAnsi="Book Antiqua"/>
              </w:rPr>
            </w:pPr>
            <w:r w:rsidRPr="00DF7E1B">
              <w:rPr>
                <w:rFonts w:ascii="Book Antiqua" w:hAnsi="Book Antiqua"/>
              </w:rPr>
              <w:t xml:space="preserve">Ketersediaan dokumen </w:t>
            </w:r>
            <w:r>
              <w:rPr>
                <w:rFonts w:ascii="Book Antiqua" w:hAnsi="Book Antiqua"/>
              </w:rPr>
              <w:t>diklat yang pernah diikuti</w:t>
            </w:r>
            <w:r w:rsidRPr="00DF7E1B">
              <w:rPr>
                <w:rFonts w:ascii="Book Antiqua" w:hAnsi="Book Antiqua"/>
              </w:rPr>
              <w:t xml:space="preserve"> dan harus sesuai dengan data dapodik;</w:t>
            </w:r>
          </w:p>
          <w:p w:rsidR="00DF7E1B" w:rsidRPr="00DF7E1B" w:rsidRDefault="00DF7E1B" w:rsidP="00DF7E1B">
            <w:pPr>
              <w:pStyle w:val="ListParagraph"/>
              <w:numPr>
                <w:ilvl w:val="0"/>
                <w:numId w:val="23"/>
              </w:numPr>
              <w:spacing w:after="0" w:line="240" w:lineRule="auto"/>
              <w:ind w:leftChars="0" w:left="352" w:firstLineChars="0"/>
              <w:jc w:val="both"/>
              <w:rPr>
                <w:rFonts w:ascii="Book Antiqua" w:hAnsi="Book Antiqua"/>
              </w:rPr>
            </w:pPr>
            <w:r w:rsidRPr="00DF7E1B">
              <w:rPr>
                <w:rFonts w:ascii="Book Antiqua" w:hAnsi="Book Antiqua"/>
              </w:rPr>
              <w:t xml:space="preserve">Ketersediaan dokumen </w:t>
            </w:r>
            <w:r>
              <w:rPr>
                <w:rFonts w:ascii="Book Antiqua" w:hAnsi="Book Antiqua"/>
              </w:rPr>
              <w:t xml:space="preserve">visi misi tujuan lembaga yang memuat </w:t>
            </w:r>
            <w:r w:rsidRPr="00DF7E1B">
              <w:rPr>
                <w:rFonts w:ascii="Book Antiqua" w:hAnsi="Book Antiqua"/>
              </w:rPr>
              <w:t xml:space="preserve"> </w:t>
            </w:r>
            <w:r>
              <w:rPr>
                <w:rFonts w:ascii="Book Antiqua" w:hAnsi="Book Antiqua"/>
              </w:rPr>
              <w:t>renstra dan rencana kerja tahunan dan rencana anggaran</w:t>
            </w:r>
            <w:r w:rsidRPr="00DF7E1B">
              <w:rPr>
                <w:rFonts w:ascii="Book Antiqua" w:hAnsi="Book Antiqua"/>
              </w:rPr>
              <w:t>;</w:t>
            </w:r>
          </w:p>
          <w:p w:rsidR="00DF7E1B" w:rsidRDefault="00DF7E1B" w:rsidP="00DF7E1B">
            <w:pPr>
              <w:pStyle w:val="ListParagraph"/>
              <w:numPr>
                <w:ilvl w:val="0"/>
                <w:numId w:val="23"/>
              </w:numPr>
              <w:spacing w:after="0" w:line="240" w:lineRule="auto"/>
              <w:ind w:leftChars="0" w:left="352" w:firstLineChars="0"/>
              <w:jc w:val="both"/>
              <w:rPr>
                <w:rFonts w:ascii="Book Antiqua" w:hAnsi="Book Antiqua"/>
              </w:rPr>
            </w:pPr>
            <w:r w:rsidRPr="00DF7E1B">
              <w:rPr>
                <w:rFonts w:ascii="Book Antiqua" w:hAnsi="Book Antiqua"/>
              </w:rPr>
              <w:t xml:space="preserve">Ketersediaan dokumen </w:t>
            </w:r>
            <w:r>
              <w:rPr>
                <w:rFonts w:ascii="Book Antiqua" w:hAnsi="Book Antiqua"/>
              </w:rPr>
              <w:t>kemitraan dan kerjasama dalam 5 tahun terkahir dan dibuktikan dengan MoU, Moa, Dokumentasi pelaksanaan dan daftar hadir kegiatan</w:t>
            </w:r>
            <w:r w:rsidRPr="00DF7E1B">
              <w:rPr>
                <w:rFonts w:ascii="Book Antiqua" w:hAnsi="Book Antiqua"/>
              </w:rPr>
              <w:t>.</w:t>
            </w:r>
          </w:p>
          <w:p w:rsidR="00DF7E1B" w:rsidRPr="00DF7E1B" w:rsidRDefault="00F17AC0" w:rsidP="00F17AC0">
            <w:pPr>
              <w:pStyle w:val="ListParagraph"/>
              <w:numPr>
                <w:ilvl w:val="0"/>
                <w:numId w:val="23"/>
              </w:numPr>
              <w:spacing w:after="0" w:line="240" w:lineRule="auto"/>
              <w:ind w:leftChars="0" w:left="352" w:firstLineChars="0"/>
              <w:jc w:val="both"/>
              <w:rPr>
                <w:rFonts w:ascii="Book Antiqua" w:hAnsi="Book Antiqua"/>
              </w:rPr>
            </w:pPr>
            <w:r w:rsidRPr="00DF7E1B">
              <w:rPr>
                <w:rFonts w:ascii="Book Antiqua" w:hAnsi="Book Antiqua"/>
              </w:rPr>
              <w:t>Ketersediaan dokumen</w:t>
            </w:r>
            <w:r>
              <w:rPr>
                <w:rFonts w:ascii="Book Antiqua" w:hAnsi="Book Antiqua"/>
              </w:rPr>
              <w:t xml:space="preserve"> pelaksanaan kegiatan dan pengawasan meliputi pedoman observasi, instrument observasi, jadwal pengawasan dan laporan hasil pengawasan.</w:t>
            </w:r>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t xml:space="preserve">Sumber: Diadaptasi dari </w:t>
      </w:r>
      <w:r>
        <w:rPr>
          <w:rFonts w:ascii="Book Antiqua" w:hAnsi="Book Antiqua"/>
          <w:color w:val="000000" w:themeColor="text1"/>
          <w:sz w:val="22"/>
          <w:szCs w:val="22"/>
        </w:rPr>
        <w:t>Pasal 3, PP No. 57/2021, hal. 4-5</w:t>
      </w:r>
    </w:p>
    <w:p w:rsidR="003E5784" w:rsidRDefault="003E5784" w:rsidP="00F17AC0">
      <w:pPr>
        <w:spacing w:line="276" w:lineRule="auto"/>
        <w:ind w:left="0" w:hanging="2"/>
        <w:jc w:val="both"/>
        <w:rPr>
          <w:rFonts w:ascii="Book Antiqua" w:hAnsi="Book Antiqua"/>
          <w:sz w:val="22"/>
          <w:szCs w:val="22"/>
        </w:rPr>
      </w:pPr>
    </w:p>
    <w:p w:rsidR="00F17AC0" w:rsidRDefault="00F17AC0" w:rsidP="00F17AC0">
      <w:pPr>
        <w:spacing w:line="276" w:lineRule="auto"/>
        <w:ind w:left="0" w:hanging="2"/>
        <w:jc w:val="both"/>
        <w:rPr>
          <w:rFonts w:ascii="Book Antiqua" w:hAnsi="Book Antiqua"/>
          <w:sz w:val="22"/>
          <w:szCs w:val="22"/>
        </w:rPr>
      </w:pPr>
      <w:r>
        <w:rPr>
          <w:rFonts w:ascii="Book Antiqua" w:hAnsi="Book Antiqua"/>
          <w:sz w:val="22"/>
          <w:szCs w:val="22"/>
        </w:rPr>
        <w:t xml:space="preserve">Pada standar Pembiayaan, lembaga PKPPS Khidmatusunnah perlu mempersiapkan dokumen akreditasi pada aplikasi </w:t>
      </w:r>
      <w:r w:rsidR="00AE13F9">
        <w:rPr>
          <w:rFonts w:ascii="Book Antiqua" w:hAnsi="Book Antiqua"/>
          <w:sz w:val="22"/>
          <w:szCs w:val="22"/>
        </w:rPr>
        <w:t xml:space="preserve">Sispena 3.1. Dokumen standar pembiayaan pendidikan </w:t>
      </w:r>
      <w:r w:rsidR="00AE13F9">
        <w:rPr>
          <w:rFonts w:ascii="Book Antiqua" w:hAnsi="Book Antiqua"/>
          <w:sz w:val="22"/>
          <w:szCs w:val="22"/>
        </w:rPr>
        <w:lastRenderedPageBreak/>
        <w:t xml:space="preserve">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EC18B1">
        <w:rPr>
          <w:rFonts w:ascii="Book Antiqua" w:hAnsi="Book Antiqua"/>
          <w:sz w:val="22"/>
          <w:szCs w:val="22"/>
        </w:rPr>
        <w:t xml:space="preserve">1.7 </w:t>
      </w:r>
      <w:r>
        <w:rPr>
          <w:rFonts w:ascii="Book Antiqua" w:hAnsi="Book Antiqua"/>
          <w:sz w:val="22"/>
          <w:szCs w:val="22"/>
        </w:rPr>
        <w:t>di bawah ini.</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Tabel 1.7</w:t>
      </w:r>
    </w:p>
    <w:p w:rsidR="003E5784" w:rsidRDefault="003E5784" w:rsidP="003E5784">
      <w:pPr>
        <w:spacing w:line="276" w:lineRule="auto"/>
        <w:ind w:left="0" w:hanging="2"/>
        <w:jc w:val="center"/>
        <w:rPr>
          <w:rFonts w:ascii="Book Antiqua" w:hAnsi="Book Antiqua"/>
          <w:sz w:val="22"/>
          <w:szCs w:val="22"/>
        </w:rPr>
      </w:pPr>
      <w:r>
        <w:rPr>
          <w:rFonts w:ascii="Book Antiqua" w:hAnsi="Book Antiqua"/>
          <w:sz w:val="22"/>
          <w:szCs w:val="22"/>
        </w:rPr>
        <w:t xml:space="preserve">Standar </w:t>
      </w:r>
      <w:r w:rsidR="00EC18B1">
        <w:rPr>
          <w:rFonts w:ascii="Book Antiqua" w:hAnsi="Book Antiqua"/>
          <w:sz w:val="22"/>
          <w:szCs w:val="22"/>
        </w:rPr>
        <w:t>Pembiayaan</w:t>
      </w:r>
      <w:r>
        <w:rPr>
          <w:rFonts w:ascii="Book Antiqua" w:hAnsi="Book Antiqua"/>
          <w:sz w:val="22"/>
          <w:szCs w:val="22"/>
        </w:rPr>
        <w:t xml:space="preserve"> Pendidikan</w:t>
      </w:r>
    </w:p>
    <w:tbl>
      <w:tblPr>
        <w:tblStyle w:val="TableGrid"/>
        <w:tblW w:w="8784" w:type="dxa"/>
        <w:tblLook w:val="04A0" w:firstRow="1" w:lastRow="0" w:firstColumn="1" w:lastColumn="0" w:noHBand="0" w:noVBand="1"/>
      </w:tblPr>
      <w:tblGrid>
        <w:gridCol w:w="574"/>
        <w:gridCol w:w="1415"/>
        <w:gridCol w:w="2522"/>
        <w:gridCol w:w="4273"/>
      </w:tblGrid>
      <w:tr w:rsidR="00F17AC0" w:rsidTr="00AE13F9">
        <w:trPr>
          <w:trHeight w:val="656"/>
          <w:tblHeader/>
        </w:trPr>
        <w:tc>
          <w:tcPr>
            <w:tcW w:w="574" w:type="dxa"/>
            <w:vAlign w:val="center"/>
          </w:tcPr>
          <w:p w:rsidR="00F17AC0" w:rsidRDefault="00F17AC0" w:rsidP="0036591F">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415" w:type="dxa"/>
            <w:vAlign w:val="center"/>
          </w:tcPr>
          <w:p w:rsidR="00F17AC0" w:rsidRDefault="00F17AC0" w:rsidP="0036591F">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522" w:type="dxa"/>
            <w:vAlign w:val="center"/>
          </w:tcPr>
          <w:p w:rsidR="00F17AC0" w:rsidRDefault="00F17AC0" w:rsidP="0036591F">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4273" w:type="dxa"/>
            <w:vAlign w:val="center"/>
          </w:tcPr>
          <w:p w:rsidR="00F17AC0" w:rsidRDefault="00F17AC0" w:rsidP="0036591F">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F17AC0" w:rsidTr="00AE13F9">
        <w:trPr>
          <w:trHeight w:val="1757"/>
        </w:trPr>
        <w:tc>
          <w:tcPr>
            <w:tcW w:w="574" w:type="dxa"/>
          </w:tcPr>
          <w:p w:rsidR="00F17AC0" w:rsidRDefault="00F17AC0" w:rsidP="00F17AC0">
            <w:pPr>
              <w:spacing w:line="240" w:lineRule="auto"/>
              <w:ind w:leftChars="0" w:left="0" w:firstLineChars="0" w:firstLine="0"/>
              <w:jc w:val="both"/>
              <w:rPr>
                <w:rFonts w:ascii="Book Antiqua" w:hAnsi="Book Antiqua"/>
                <w:sz w:val="22"/>
                <w:szCs w:val="22"/>
              </w:rPr>
            </w:pPr>
            <w:r>
              <w:rPr>
                <w:rFonts w:ascii="Book Antiqua" w:hAnsi="Book Antiqua"/>
                <w:sz w:val="22"/>
                <w:szCs w:val="22"/>
              </w:rPr>
              <w:t>7.</w:t>
            </w:r>
          </w:p>
        </w:tc>
        <w:tc>
          <w:tcPr>
            <w:tcW w:w="1415" w:type="dxa"/>
          </w:tcPr>
          <w:p w:rsidR="00F17AC0" w:rsidRDefault="00F17AC0" w:rsidP="00F17AC0">
            <w:pPr>
              <w:spacing w:line="240" w:lineRule="auto"/>
              <w:ind w:leftChars="0" w:left="0" w:firstLineChars="0" w:firstLine="0"/>
              <w:jc w:val="both"/>
              <w:rPr>
                <w:rFonts w:ascii="Book Antiqua" w:hAnsi="Book Antiqua"/>
                <w:sz w:val="22"/>
                <w:szCs w:val="22"/>
              </w:rPr>
            </w:pPr>
            <w:r>
              <w:rPr>
                <w:rFonts w:ascii="Book Antiqua" w:hAnsi="Book Antiqua"/>
                <w:sz w:val="22"/>
                <w:szCs w:val="22"/>
              </w:rPr>
              <w:t>Standar Pembiayaan</w:t>
            </w:r>
          </w:p>
        </w:tc>
        <w:tc>
          <w:tcPr>
            <w:tcW w:w="2522" w:type="dxa"/>
          </w:tcPr>
          <w:p w:rsidR="00F17AC0" w:rsidRDefault="00F17AC0" w:rsidP="00F17AC0">
            <w:pPr>
              <w:pStyle w:val="ListParagraph"/>
              <w:numPr>
                <w:ilvl w:val="0"/>
                <w:numId w:val="13"/>
              </w:numPr>
              <w:spacing w:line="240" w:lineRule="auto"/>
              <w:ind w:leftChars="0" w:left="308" w:firstLineChars="0"/>
              <w:jc w:val="both"/>
              <w:rPr>
                <w:rFonts w:ascii="Book Antiqua" w:hAnsi="Book Antiqua"/>
              </w:rPr>
            </w:pPr>
            <w:r>
              <w:rPr>
                <w:rFonts w:ascii="Book Antiqua" w:hAnsi="Book Antiqua"/>
              </w:rPr>
              <w:t>Ketersediaan  dokumen RAB</w:t>
            </w:r>
          </w:p>
          <w:p w:rsidR="00F17AC0" w:rsidRDefault="00F17AC0" w:rsidP="00F17AC0">
            <w:pPr>
              <w:pStyle w:val="ListParagraph"/>
              <w:numPr>
                <w:ilvl w:val="0"/>
                <w:numId w:val="13"/>
              </w:numPr>
              <w:spacing w:line="240" w:lineRule="auto"/>
              <w:ind w:leftChars="0" w:left="308" w:firstLineChars="0"/>
              <w:jc w:val="both"/>
              <w:rPr>
                <w:rFonts w:ascii="Book Antiqua" w:hAnsi="Book Antiqua"/>
              </w:rPr>
            </w:pPr>
            <w:r>
              <w:rPr>
                <w:rFonts w:ascii="Book Antiqua" w:hAnsi="Book Antiqua"/>
              </w:rPr>
              <w:t>Ketersediaan  dokumen Sumber dana dan pemanfaatan  pendanaan</w:t>
            </w:r>
          </w:p>
          <w:p w:rsidR="00F17AC0" w:rsidRPr="00923241" w:rsidRDefault="00F17AC0" w:rsidP="00F17AC0">
            <w:pPr>
              <w:pStyle w:val="ListParagraph"/>
              <w:numPr>
                <w:ilvl w:val="0"/>
                <w:numId w:val="13"/>
              </w:numPr>
              <w:spacing w:line="240" w:lineRule="auto"/>
              <w:ind w:leftChars="0" w:left="308" w:firstLineChars="0"/>
              <w:jc w:val="both"/>
              <w:rPr>
                <w:rFonts w:ascii="Book Antiqua" w:hAnsi="Book Antiqua"/>
              </w:rPr>
            </w:pPr>
            <w:r>
              <w:rPr>
                <w:rFonts w:ascii="Book Antiqua" w:hAnsi="Book Antiqua"/>
              </w:rPr>
              <w:t>Ketersediaan  dokumen administrasi Keuangan</w:t>
            </w:r>
          </w:p>
        </w:tc>
        <w:tc>
          <w:tcPr>
            <w:tcW w:w="4273" w:type="dxa"/>
          </w:tcPr>
          <w:p w:rsidR="00F17AC0" w:rsidRDefault="00F17AC0" w:rsidP="0036591F">
            <w:pPr>
              <w:pStyle w:val="ListParagraph"/>
              <w:numPr>
                <w:ilvl w:val="0"/>
                <w:numId w:val="24"/>
              </w:numPr>
              <w:spacing w:line="240" w:lineRule="auto"/>
              <w:ind w:leftChars="0" w:left="338" w:firstLineChars="0"/>
              <w:jc w:val="both"/>
              <w:rPr>
                <w:rFonts w:ascii="Book Antiqua" w:hAnsi="Book Antiqua"/>
              </w:rPr>
            </w:pPr>
            <w:r w:rsidRPr="00F17AC0">
              <w:rPr>
                <w:rFonts w:ascii="Book Antiqua" w:hAnsi="Book Antiqua"/>
              </w:rPr>
              <w:t xml:space="preserve">Ketersediaan dokumen penganggaran dalam RAB mencakup oprasional gaji, pelayanan siswa, pemeliharaan, promosi dan pengembangan usaha maupun kegiatan lainnya; </w:t>
            </w:r>
          </w:p>
          <w:p w:rsidR="00F17AC0" w:rsidRPr="00F17AC0" w:rsidRDefault="00F17AC0" w:rsidP="0036591F">
            <w:pPr>
              <w:pStyle w:val="ListParagraph"/>
              <w:numPr>
                <w:ilvl w:val="0"/>
                <w:numId w:val="24"/>
              </w:numPr>
              <w:spacing w:line="240" w:lineRule="auto"/>
              <w:ind w:leftChars="0" w:left="338" w:firstLineChars="0"/>
              <w:jc w:val="both"/>
              <w:rPr>
                <w:rFonts w:ascii="Book Antiqua" w:hAnsi="Book Antiqua"/>
              </w:rPr>
            </w:pPr>
            <w:r w:rsidRPr="00F17AC0">
              <w:rPr>
                <w:rFonts w:ascii="Book Antiqua" w:hAnsi="Book Antiqua"/>
              </w:rPr>
              <w:t xml:space="preserve">Ketersediaan dokumen </w:t>
            </w:r>
            <w:r>
              <w:rPr>
                <w:rFonts w:ascii="Book Antiqua" w:hAnsi="Book Antiqua"/>
              </w:rPr>
              <w:t>sumber dana baik dari pemerintah, swasta, individu, hasil kegiatan usaha</w:t>
            </w:r>
            <w:r w:rsidRPr="00F17AC0">
              <w:rPr>
                <w:rFonts w:ascii="Book Antiqua" w:hAnsi="Book Antiqua"/>
              </w:rPr>
              <w:t>;</w:t>
            </w:r>
          </w:p>
          <w:p w:rsidR="00F17AC0" w:rsidRPr="00F17AC0" w:rsidRDefault="00F17AC0" w:rsidP="00F17AC0">
            <w:pPr>
              <w:pStyle w:val="ListParagraph"/>
              <w:numPr>
                <w:ilvl w:val="0"/>
                <w:numId w:val="24"/>
              </w:numPr>
              <w:spacing w:line="240" w:lineRule="auto"/>
              <w:ind w:leftChars="0" w:left="338" w:firstLineChars="0"/>
              <w:jc w:val="both"/>
              <w:rPr>
                <w:rFonts w:ascii="Book Antiqua" w:hAnsi="Book Antiqua"/>
              </w:rPr>
            </w:pPr>
            <w:r w:rsidRPr="00F17AC0">
              <w:rPr>
                <w:rFonts w:ascii="Book Antiqua" w:hAnsi="Book Antiqua"/>
              </w:rPr>
              <w:t xml:space="preserve">Ketersediaan dokumen </w:t>
            </w:r>
            <w:r>
              <w:rPr>
                <w:rFonts w:ascii="Book Antiqua" w:hAnsi="Book Antiqua"/>
              </w:rPr>
              <w:t>administrasi keuangan dengan muatan informasi seperti buku kas umum, pembantu, laporan keuangan baik semester maupun tahunan</w:t>
            </w:r>
            <w:proofErr w:type="gramStart"/>
            <w:r>
              <w:rPr>
                <w:rFonts w:ascii="Book Antiqua" w:hAnsi="Book Antiqua"/>
              </w:rPr>
              <w:t>..</w:t>
            </w:r>
            <w:proofErr w:type="gramEnd"/>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t xml:space="preserve">Sumber: Diadaptasi dari </w:t>
      </w:r>
      <w:r>
        <w:rPr>
          <w:rFonts w:ascii="Book Antiqua" w:hAnsi="Book Antiqua"/>
          <w:color w:val="000000" w:themeColor="text1"/>
          <w:sz w:val="22"/>
          <w:szCs w:val="22"/>
        </w:rPr>
        <w:t>Pasal 3, PP No. 57/2021, hal. 4-5</w:t>
      </w:r>
    </w:p>
    <w:p w:rsidR="00DF7E1B" w:rsidRDefault="00DF7E1B" w:rsidP="00DF7E1B">
      <w:pPr>
        <w:spacing w:line="276" w:lineRule="auto"/>
        <w:ind w:left="0" w:hanging="2"/>
        <w:jc w:val="both"/>
        <w:rPr>
          <w:rFonts w:ascii="Book Antiqua" w:hAnsi="Book Antiqua"/>
          <w:sz w:val="22"/>
          <w:szCs w:val="22"/>
        </w:rPr>
      </w:pPr>
    </w:p>
    <w:p w:rsidR="00DF7E1B" w:rsidRDefault="00DF7E1B" w:rsidP="00363BA4">
      <w:pPr>
        <w:spacing w:line="276" w:lineRule="auto"/>
        <w:ind w:left="0" w:hanging="2"/>
        <w:jc w:val="both"/>
        <w:rPr>
          <w:rFonts w:ascii="Book Antiqua" w:hAnsi="Book Antiqua"/>
          <w:sz w:val="22"/>
          <w:szCs w:val="22"/>
        </w:rPr>
      </w:pPr>
    </w:p>
    <w:p w:rsidR="003E5784" w:rsidRDefault="003E5784" w:rsidP="003E5784">
      <w:pPr>
        <w:spacing w:line="276" w:lineRule="auto"/>
        <w:ind w:left="0" w:hanging="2"/>
        <w:jc w:val="both"/>
        <w:rPr>
          <w:rFonts w:ascii="Book Antiqua" w:hAnsi="Book Antiqua"/>
          <w:sz w:val="22"/>
          <w:szCs w:val="22"/>
        </w:rPr>
      </w:pPr>
      <w:r>
        <w:rPr>
          <w:rFonts w:ascii="Book Antiqua" w:hAnsi="Book Antiqua"/>
          <w:sz w:val="22"/>
          <w:szCs w:val="22"/>
        </w:rPr>
        <w:t xml:space="preserve">Pada standar Pembiayaan, lembaga PKPPS Khidmatusunnah perlu mempersiapkan dokumen akreditasi pada aplikasi </w:t>
      </w:r>
      <w:r w:rsidR="00AE13F9">
        <w:rPr>
          <w:rFonts w:ascii="Book Antiqua" w:hAnsi="Book Antiqua"/>
          <w:sz w:val="22"/>
          <w:szCs w:val="22"/>
        </w:rPr>
        <w:t xml:space="preserve">Sispena 3.1. Dokumen standar penilaian pendidikan yang telah dipersiapkan kemudian disimpan dalam </w:t>
      </w:r>
      <w:r w:rsidR="00AE13F9" w:rsidRPr="00AE13F9">
        <w:rPr>
          <w:rFonts w:ascii="Book Antiqua" w:hAnsi="Book Antiqua"/>
          <w:i/>
          <w:sz w:val="22"/>
          <w:szCs w:val="22"/>
        </w:rPr>
        <w:t>g-drive</w:t>
      </w:r>
      <w:r w:rsidR="00AE13F9">
        <w:rPr>
          <w:rFonts w:ascii="Book Antiqua" w:hAnsi="Book Antiqua"/>
          <w:sz w:val="22"/>
          <w:szCs w:val="22"/>
        </w:rPr>
        <w:t xml:space="preserve"> akreditasi yang telah disiapkan lembaga. Adapun keterbutuhan dokumen </w:t>
      </w:r>
      <w:r>
        <w:rPr>
          <w:rFonts w:ascii="Book Antiqua" w:hAnsi="Book Antiqua"/>
          <w:sz w:val="22"/>
          <w:szCs w:val="22"/>
        </w:rPr>
        <w:t xml:space="preserve">sebagaimana pada tabel </w:t>
      </w:r>
      <w:r w:rsidR="00EC18B1">
        <w:rPr>
          <w:rFonts w:ascii="Book Antiqua" w:hAnsi="Book Antiqua"/>
          <w:sz w:val="22"/>
          <w:szCs w:val="22"/>
        </w:rPr>
        <w:t xml:space="preserve">1.8 </w:t>
      </w:r>
      <w:r>
        <w:rPr>
          <w:rFonts w:ascii="Book Antiqua" w:hAnsi="Book Antiqua"/>
          <w:sz w:val="22"/>
          <w:szCs w:val="22"/>
        </w:rPr>
        <w:t>di bawah ini.</w:t>
      </w:r>
    </w:p>
    <w:p w:rsidR="00EC18B1" w:rsidRDefault="00EC18B1" w:rsidP="00EC18B1">
      <w:pPr>
        <w:spacing w:line="276" w:lineRule="auto"/>
        <w:ind w:left="0" w:hanging="2"/>
        <w:jc w:val="center"/>
        <w:rPr>
          <w:rFonts w:ascii="Book Antiqua" w:hAnsi="Book Antiqua"/>
          <w:sz w:val="22"/>
          <w:szCs w:val="22"/>
        </w:rPr>
      </w:pPr>
      <w:r>
        <w:rPr>
          <w:rFonts w:ascii="Book Antiqua" w:hAnsi="Book Antiqua"/>
          <w:sz w:val="22"/>
          <w:szCs w:val="22"/>
        </w:rPr>
        <w:t>Tabel 1.8</w:t>
      </w:r>
    </w:p>
    <w:p w:rsidR="00EC18B1" w:rsidRDefault="00EC18B1" w:rsidP="00EC18B1">
      <w:pPr>
        <w:spacing w:line="276" w:lineRule="auto"/>
        <w:ind w:left="0" w:hanging="2"/>
        <w:jc w:val="center"/>
        <w:rPr>
          <w:rFonts w:ascii="Book Antiqua" w:hAnsi="Book Antiqua"/>
          <w:sz w:val="22"/>
          <w:szCs w:val="22"/>
        </w:rPr>
      </w:pPr>
      <w:r>
        <w:rPr>
          <w:rFonts w:ascii="Book Antiqua" w:hAnsi="Book Antiqua"/>
          <w:sz w:val="22"/>
          <w:szCs w:val="22"/>
        </w:rPr>
        <w:t>Standar Penilaian Pendidikan</w:t>
      </w:r>
    </w:p>
    <w:tbl>
      <w:tblPr>
        <w:tblStyle w:val="TableGrid"/>
        <w:tblW w:w="8784" w:type="dxa"/>
        <w:tblLook w:val="04A0" w:firstRow="1" w:lastRow="0" w:firstColumn="1" w:lastColumn="0" w:noHBand="0" w:noVBand="1"/>
      </w:tblPr>
      <w:tblGrid>
        <w:gridCol w:w="574"/>
        <w:gridCol w:w="1406"/>
        <w:gridCol w:w="2509"/>
        <w:gridCol w:w="4295"/>
      </w:tblGrid>
      <w:tr w:rsidR="00586FD9" w:rsidTr="00F17AC0">
        <w:trPr>
          <w:tblHeader/>
        </w:trPr>
        <w:tc>
          <w:tcPr>
            <w:tcW w:w="574" w:type="dxa"/>
            <w:vAlign w:val="center"/>
          </w:tcPr>
          <w:p w:rsidR="00586FD9" w:rsidRDefault="00586FD9" w:rsidP="00586FD9">
            <w:pPr>
              <w:spacing w:line="240" w:lineRule="auto"/>
              <w:ind w:leftChars="0" w:left="0" w:firstLineChars="0" w:firstLine="0"/>
              <w:jc w:val="center"/>
              <w:rPr>
                <w:rFonts w:ascii="Book Antiqua" w:hAnsi="Book Antiqua"/>
                <w:sz w:val="22"/>
                <w:szCs w:val="22"/>
              </w:rPr>
            </w:pPr>
            <w:r>
              <w:rPr>
                <w:rFonts w:ascii="Book Antiqua" w:hAnsi="Book Antiqua"/>
                <w:sz w:val="22"/>
                <w:szCs w:val="22"/>
              </w:rPr>
              <w:t>No.</w:t>
            </w:r>
          </w:p>
        </w:tc>
        <w:tc>
          <w:tcPr>
            <w:tcW w:w="1406" w:type="dxa"/>
            <w:vAlign w:val="center"/>
          </w:tcPr>
          <w:p w:rsidR="00586FD9" w:rsidRDefault="00586FD9" w:rsidP="00586FD9">
            <w:pPr>
              <w:spacing w:line="240" w:lineRule="auto"/>
              <w:ind w:leftChars="0" w:left="0" w:firstLineChars="0" w:firstLine="0"/>
              <w:jc w:val="center"/>
              <w:rPr>
                <w:rFonts w:ascii="Book Antiqua" w:hAnsi="Book Antiqua"/>
                <w:sz w:val="22"/>
                <w:szCs w:val="22"/>
              </w:rPr>
            </w:pPr>
            <w:r>
              <w:rPr>
                <w:rFonts w:ascii="Book Antiqua" w:hAnsi="Book Antiqua"/>
                <w:sz w:val="22"/>
                <w:szCs w:val="22"/>
              </w:rPr>
              <w:t>Standar</w:t>
            </w:r>
          </w:p>
        </w:tc>
        <w:tc>
          <w:tcPr>
            <w:tcW w:w="2509" w:type="dxa"/>
            <w:vAlign w:val="center"/>
          </w:tcPr>
          <w:p w:rsidR="00586FD9" w:rsidRDefault="00586FD9" w:rsidP="00586FD9">
            <w:pPr>
              <w:spacing w:line="240" w:lineRule="auto"/>
              <w:ind w:leftChars="0" w:left="0" w:firstLineChars="0" w:firstLine="0"/>
              <w:jc w:val="center"/>
              <w:rPr>
                <w:rFonts w:ascii="Book Antiqua" w:hAnsi="Book Antiqua"/>
                <w:sz w:val="22"/>
                <w:szCs w:val="22"/>
              </w:rPr>
            </w:pPr>
            <w:r>
              <w:rPr>
                <w:rFonts w:ascii="Book Antiqua" w:hAnsi="Book Antiqua"/>
                <w:sz w:val="22"/>
                <w:szCs w:val="22"/>
              </w:rPr>
              <w:t>Sub Standar Kompetensi</w:t>
            </w:r>
          </w:p>
        </w:tc>
        <w:tc>
          <w:tcPr>
            <w:tcW w:w="4295" w:type="dxa"/>
            <w:vAlign w:val="center"/>
          </w:tcPr>
          <w:p w:rsidR="00586FD9" w:rsidRDefault="00DD45AD" w:rsidP="00586FD9">
            <w:pPr>
              <w:spacing w:line="240" w:lineRule="auto"/>
              <w:ind w:leftChars="0" w:left="0" w:firstLineChars="0" w:firstLine="0"/>
              <w:jc w:val="center"/>
              <w:rPr>
                <w:rFonts w:ascii="Book Antiqua" w:hAnsi="Book Antiqua"/>
                <w:sz w:val="22"/>
                <w:szCs w:val="22"/>
              </w:rPr>
            </w:pPr>
            <w:r>
              <w:rPr>
                <w:rFonts w:ascii="Book Antiqua" w:hAnsi="Book Antiqua"/>
                <w:sz w:val="22"/>
                <w:szCs w:val="22"/>
              </w:rPr>
              <w:t>Kebutuhan dokumen yang harus disiapkan</w:t>
            </w:r>
          </w:p>
        </w:tc>
      </w:tr>
      <w:tr w:rsidR="00F17AC0" w:rsidTr="00F17AC0">
        <w:tc>
          <w:tcPr>
            <w:tcW w:w="574" w:type="dxa"/>
          </w:tcPr>
          <w:p w:rsidR="00F17AC0" w:rsidRDefault="00F17AC0" w:rsidP="00F17AC0">
            <w:pPr>
              <w:spacing w:line="240" w:lineRule="auto"/>
              <w:ind w:leftChars="0" w:left="0" w:firstLineChars="0" w:firstLine="0"/>
              <w:jc w:val="both"/>
              <w:rPr>
                <w:rFonts w:ascii="Book Antiqua" w:hAnsi="Book Antiqua"/>
                <w:sz w:val="22"/>
                <w:szCs w:val="22"/>
              </w:rPr>
            </w:pPr>
            <w:r>
              <w:rPr>
                <w:rFonts w:ascii="Book Antiqua" w:hAnsi="Book Antiqua"/>
                <w:sz w:val="22"/>
                <w:szCs w:val="22"/>
              </w:rPr>
              <w:t>8.</w:t>
            </w:r>
          </w:p>
        </w:tc>
        <w:tc>
          <w:tcPr>
            <w:tcW w:w="1406" w:type="dxa"/>
          </w:tcPr>
          <w:p w:rsidR="00F17AC0" w:rsidRDefault="00F17AC0" w:rsidP="00EC18B1">
            <w:pPr>
              <w:spacing w:line="240" w:lineRule="auto"/>
              <w:ind w:leftChars="0" w:left="0" w:firstLineChars="0" w:firstLine="0"/>
              <w:jc w:val="both"/>
              <w:rPr>
                <w:rFonts w:ascii="Book Antiqua" w:hAnsi="Book Antiqua"/>
                <w:sz w:val="22"/>
                <w:szCs w:val="22"/>
              </w:rPr>
            </w:pPr>
            <w:r>
              <w:rPr>
                <w:rFonts w:ascii="Book Antiqua" w:hAnsi="Book Antiqua"/>
                <w:sz w:val="22"/>
                <w:szCs w:val="22"/>
              </w:rPr>
              <w:t xml:space="preserve">Standar </w:t>
            </w:r>
            <w:r w:rsidR="00EC18B1">
              <w:rPr>
                <w:rFonts w:ascii="Book Antiqua" w:hAnsi="Book Antiqua"/>
                <w:sz w:val="22"/>
                <w:szCs w:val="22"/>
              </w:rPr>
              <w:t>Penilaian</w:t>
            </w:r>
          </w:p>
        </w:tc>
        <w:tc>
          <w:tcPr>
            <w:tcW w:w="2509" w:type="dxa"/>
          </w:tcPr>
          <w:p w:rsidR="00F17AC0" w:rsidRDefault="00F17AC0" w:rsidP="00F17AC0">
            <w:pPr>
              <w:pStyle w:val="ListParagraph"/>
              <w:numPr>
                <w:ilvl w:val="0"/>
                <w:numId w:val="14"/>
              </w:numPr>
              <w:spacing w:line="240" w:lineRule="auto"/>
              <w:ind w:leftChars="0" w:left="317" w:firstLineChars="0"/>
              <w:jc w:val="both"/>
              <w:rPr>
                <w:rFonts w:ascii="Book Antiqua" w:hAnsi="Book Antiqua"/>
              </w:rPr>
            </w:pPr>
            <w:r>
              <w:rPr>
                <w:rFonts w:ascii="Book Antiqua" w:hAnsi="Book Antiqua"/>
              </w:rPr>
              <w:t>Ketersediaan  dokumen panduan penilaian</w:t>
            </w:r>
          </w:p>
          <w:p w:rsidR="00F17AC0" w:rsidRDefault="00F17AC0" w:rsidP="00F17AC0">
            <w:pPr>
              <w:pStyle w:val="ListParagraph"/>
              <w:numPr>
                <w:ilvl w:val="0"/>
                <w:numId w:val="14"/>
              </w:numPr>
              <w:spacing w:line="240" w:lineRule="auto"/>
              <w:ind w:leftChars="0" w:left="317" w:firstLineChars="0"/>
              <w:jc w:val="both"/>
              <w:rPr>
                <w:rFonts w:ascii="Book Antiqua" w:hAnsi="Book Antiqua"/>
              </w:rPr>
            </w:pPr>
            <w:r>
              <w:rPr>
                <w:rFonts w:ascii="Book Antiqua" w:hAnsi="Book Antiqua"/>
              </w:rPr>
              <w:t>Ketersediaan  dokumen pelaksanaan penilaian</w:t>
            </w:r>
          </w:p>
          <w:p w:rsidR="00F17AC0" w:rsidRDefault="00F17AC0" w:rsidP="00F17AC0">
            <w:pPr>
              <w:pStyle w:val="ListParagraph"/>
              <w:numPr>
                <w:ilvl w:val="0"/>
                <w:numId w:val="14"/>
              </w:numPr>
              <w:spacing w:line="240" w:lineRule="auto"/>
              <w:ind w:leftChars="0" w:left="317" w:firstLineChars="0"/>
              <w:jc w:val="both"/>
              <w:rPr>
                <w:rFonts w:ascii="Book Antiqua" w:hAnsi="Book Antiqua"/>
              </w:rPr>
            </w:pPr>
            <w:r>
              <w:rPr>
                <w:rFonts w:ascii="Book Antiqua" w:hAnsi="Book Antiqua"/>
              </w:rPr>
              <w:t>Ketersediaan  dokumen peserta didik dalam pembelajaran</w:t>
            </w:r>
          </w:p>
          <w:p w:rsidR="00F17AC0" w:rsidRDefault="00F17AC0" w:rsidP="00F17AC0">
            <w:pPr>
              <w:pStyle w:val="ListParagraph"/>
              <w:numPr>
                <w:ilvl w:val="0"/>
                <w:numId w:val="14"/>
              </w:numPr>
              <w:spacing w:line="240" w:lineRule="auto"/>
              <w:ind w:leftChars="0" w:left="317" w:firstLineChars="0"/>
              <w:jc w:val="both"/>
              <w:rPr>
                <w:rFonts w:ascii="Book Antiqua" w:hAnsi="Book Antiqua"/>
              </w:rPr>
            </w:pPr>
            <w:r>
              <w:rPr>
                <w:rFonts w:ascii="Book Antiqua" w:hAnsi="Book Antiqua"/>
              </w:rPr>
              <w:t>Ketersediaan  dokumen tracer study</w:t>
            </w:r>
          </w:p>
          <w:p w:rsidR="00F17AC0" w:rsidRPr="00923241" w:rsidRDefault="00F17AC0" w:rsidP="00F17AC0">
            <w:pPr>
              <w:pStyle w:val="ListParagraph"/>
              <w:numPr>
                <w:ilvl w:val="0"/>
                <w:numId w:val="14"/>
              </w:numPr>
              <w:spacing w:line="240" w:lineRule="auto"/>
              <w:ind w:leftChars="0" w:left="317" w:firstLineChars="0"/>
              <w:jc w:val="both"/>
              <w:rPr>
                <w:rFonts w:ascii="Book Antiqua" w:hAnsi="Book Antiqua"/>
              </w:rPr>
            </w:pPr>
            <w:r>
              <w:rPr>
                <w:rFonts w:ascii="Book Antiqua" w:hAnsi="Book Antiqua"/>
              </w:rPr>
              <w:lastRenderedPageBreak/>
              <w:t>Ketersediaan  dokumen prestasi yang pernah dipeoleh</w:t>
            </w:r>
          </w:p>
        </w:tc>
        <w:tc>
          <w:tcPr>
            <w:tcW w:w="4295" w:type="dxa"/>
          </w:tcPr>
          <w:p w:rsidR="00F17AC0" w:rsidRPr="00F17AC0" w:rsidRDefault="00F17AC0" w:rsidP="00F17AC0">
            <w:pPr>
              <w:pStyle w:val="ListParagraph"/>
              <w:numPr>
                <w:ilvl w:val="0"/>
                <w:numId w:val="25"/>
              </w:numPr>
              <w:spacing w:line="240" w:lineRule="auto"/>
              <w:ind w:leftChars="0" w:left="360" w:firstLineChars="0"/>
              <w:jc w:val="both"/>
              <w:rPr>
                <w:rFonts w:ascii="Book Antiqua" w:hAnsi="Book Antiqua"/>
              </w:rPr>
            </w:pPr>
            <w:r w:rsidRPr="00F17AC0">
              <w:rPr>
                <w:rFonts w:ascii="Book Antiqua" w:hAnsi="Book Antiqua"/>
              </w:rPr>
              <w:lastRenderedPageBreak/>
              <w:t xml:space="preserve">Ketersediaan dokumen </w:t>
            </w:r>
            <w:r>
              <w:rPr>
                <w:rFonts w:ascii="Book Antiqua" w:hAnsi="Book Antiqua"/>
              </w:rPr>
              <w:t xml:space="preserve">panduan penilaian program pendidikan PKPPS </w:t>
            </w:r>
            <w:r w:rsidRPr="00F17AC0">
              <w:rPr>
                <w:rFonts w:ascii="Book Antiqua" w:hAnsi="Book Antiqua"/>
              </w:rPr>
              <w:t xml:space="preserve">; </w:t>
            </w:r>
          </w:p>
          <w:p w:rsidR="00F17AC0" w:rsidRPr="00F17AC0" w:rsidRDefault="00F17AC0" w:rsidP="00F17AC0">
            <w:pPr>
              <w:pStyle w:val="ListParagraph"/>
              <w:numPr>
                <w:ilvl w:val="0"/>
                <w:numId w:val="25"/>
              </w:numPr>
              <w:spacing w:line="240" w:lineRule="auto"/>
              <w:ind w:leftChars="0" w:left="360" w:firstLineChars="0"/>
              <w:jc w:val="both"/>
              <w:rPr>
                <w:rFonts w:ascii="Book Antiqua" w:hAnsi="Book Antiqua"/>
              </w:rPr>
            </w:pPr>
            <w:r w:rsidRPr="00F17AC0">
              <w:rPr>
                <w:rFonts w:ascii="Book Antiqua" w:hAnsi="Book Antiqua"/>
              </w:rPr>
              <w:t xml:space="preserve">Ketersediaan dokumen </w:t>
            </w:r>
            <w:r>
              <w:rPr>
                <w:rFonts w:ascii="Book Antiqua" w:hAnsi="Book Antiqua"/>
              </w:rPr>
              <w:t>pelaksanaan penilaian baik penilaian harian, tengah semester maupun akhir semester</w:t>
            </w:r>
            <w:r w:rsidRPr="00F17AC0">
              <w:rPr>
                <w:rFonts w:ascii="Book Antiqua" w:hAnsi="Book Antiqua"/>
              </w:rPr>
              <w:t>;</w:t>
            </w:r>
          </w:p>
          <w:p w:rsidR="00F17AC0" w:rsidRDefault="00F17AC0" w:rsidP="00F17AC0">
            <w:pPr>
              <w:pStyle w:val="ListParagraph"/>
              <w:numPr>
                <w:ilvl w:val="0"/>
                <w:numId w:val="25"/>
              </w:numPr>
              <w:spacing w:line="240" w:lineRule="auto"/>
              <w:ind w:leftChars="0" w:left="360" w:firstLineChars="0"/>
              <w:jc w:val="both"/>
              <w:rPr>
                <w:rFonts w:ascii="Book Antiqua" w:hAnsi="Book Antiqua"/>
              </w:rPr>
            </w:pPr>
            <w:r w:rsidRPr="00F17AC0">
              <w:rPr>
                <w:rFonts w:ascii="Book Antiqua" w:hAnsi="Book Antiqua"/>
              </w:rPr>
              <w:t xml:space="preserve">Ketersediaan dokumen </w:t>
            </w:r>
            <w:r>
              <w:rPr>
                <w:rFonts w:ascii="Book Antiqua" w:hAnsi="Book Antiqua"/>
              </w:rPr>
              <w:t>peserta didik yang terdaftar dan telah selesai dalam proses pembelajaran,</w:t>
            </w:r>
            <w:r w:rsidRPr="00F17AC0">
              <w:rPr>
                <w:rFonts w:ascii="Book Antiqua" w:hAnsi="Book Antiqua"/>
              </w:rPr>
              <w:t xml:space="preserve"> </w:t>
            </w:r>
            <w:r w:rsidRPr="00DF7E1B">
              <w:rPr>
                <w:rFonts w:ascii="Book Antiqua" w:hAnsi="Book Antiqua"/>
              </w:rPr>
              <w:t xml:space="preserve">dan harus </w:t>
            </w:r>
            <w:r>
              <w:rPr>
                <w:rFonts w:ascii="Book Antiqua" w:hAnsi="Book Antiqua"/>
              </w:rPr>
              <w:t xml:space="preserve">dipastiakn telah </w:t>
            </w:r>
            <w:r w:rsidRPr="00DF7E1B">
              <w:rPr>
                <w:rFonts w:ascii="Book Antiqua" w:hAnsi="Book Antiqua"/>
              </w:rPr>
              <w:t>sesuai dengan data dapodik</w:t>
            </w:r>
            <w:r>
              <w:rPr>
                <w:rFonts w:ascii="Book Antiqua" w:hAnsi="Book Antiqua"/>
              </w:rPr>
              <w:t>;</w:t>
            </w:r>
          </w:p>
          <w:p w:rsidR="00F17AC0" w:rsidRDefault="00F17AC0" w:rsidP="00F17AC0">
            <w:pPr>
              <w:pStyle w:val="ListParagraph"/>
              <w:numPr>
                <w:ilvl w:val="0"/>
                <w:numId w:val="25"/>
              </w:numPr>
              <w:spacing w:line="240" w:lineRule="auto"/>
              <w:ind w:leftChars="0" w:left="360" w:firstLineChars="0"/>
              <w:jc w:val="both"/>
              <w:rPr>
                <w:rFonts w:ascii="Book Antiqua" w:hAnsi="Book Antiqua"/>
              </w:rPr>
            </w:pPr>
            <w:r w:rsidRPr="00F17AC0">
              <w:rPr>
                <w:rFonts w:ascii="Book Antiqua" w:hAnsi="Book Antiqua"/>
              </w:rPr>
              <w:t xml:space="preserve">Ketersediaan dokumen </w:t>
            </w:r>
            <w:r>
              <w:rPr>
                <w:rFonts w:ascii="Book Antiqua" w:hAnsi="Book Antiqua"/>
              </w:rPr>
              <w:t xml:space="preserve">tracer study baik yang sudah bekerja, </w:t>
            </w:r>
            <w:r>
              <w:rPr>
                <w:rFonts w:ascii="Book Antiqua" w:hAnsi="Book Antiqua"/>
              </w:rPr>
              <w:lastRenderedPageBreak/>
              <w:t>berwirausaha</w:t>
            </w:r>
            <w:r w:rsidR="006B197A">
              <w:rPr>
                <w:rFonts w:ascii="Book Antiqua" w:hAnsi="Book Antiqua"/>
              </w:rPr>
              <w:t>, maupun yang sesuai dengan SKL lembaga PKPPS</w:t>
            </w:r>
            <w:r>
              <w:rPr>
                <w:rFonts w:ascii="Book Antiqua" w:hAnsi="Book Antiqua"/>
              </w:rPr>
              <w:t>,</w:t>
            </w:r>
            <w:r w:rsidRPr="00F17AC0">
              <w:rPr>
                <w:rFonts w:ascii="Book Antiqua" w:hAnsi="Book Antiqua"/>
              </w:rPr>
              <w:t xml:space="preserve"> </w:t>
            </w:r>
            <w:r w:rsidRPr="00DF7E1B">
              <w:rPr>
                <w:rFonts w:ascii="Book Antiqua" w:hAnsi="Book Antiqua"/>
              </w:rPr>
              <w:t xml:space="preserve">dan harus </w:t>
            </w:r>
            <w:r>
              <w:rPr>
                <w:rFonts w:ascii="Book Antiqua" w:hAnsi="Book Antiqua"/>
              </w:rPr>
              <w:t xml:space="preserve">dipastiakn telah </w:t>
            </w:r>
            <w:r w:rsidRPr="00DF7E1B">
              <w:rPr>
                <w:rFonts w:ascii="Book Antiqua" w:hAnsi="Book Antiqua"/>
              </w:rPr>
              <w:t>sesuai dengan data dapodik</w:t>
            </w:r>
            <w:r>
              <w:rPr>
                <w:rFonts w:ascii="Book Antiqua" w:hAnsi="Book Antiqua"/>
              </w:rPr>
              <w:t>;</w:t>
            </w:r>
          </w:p>
          <w:p w:rsidR="00F17AC0" w:rsidRPr="00F17AC0" w:rsidRDefault="006B197A" w:rsidP="00F17AC0">
            <w:pPr>
              <w:pStyle w:val="ListParagraph"/>
              <w:numPr>
                <w:ilvl w:val="0"/>
                <w:numId w:val="25"/>
              </w:numPr>
              <w:spacing w:line="240" w:lineRule="auto"/>
              <w:ind w:leftChars="0" w:left="360" w:firstLineChars="0"/>
              <w:jc w:val="both"/>
              <w:rPr>
                <w:rFonts w:ascii="Book Antiqua" w:hAnsi="Book Antiqua"/>
              </w:rPr>
            </w:pPr>
            <w:r w:rsidRPr="00F17AC0">
              <w:rPr>
                <w:rFonts w:ascii="Book Antiqua" w:hAnsi="Book Antiqua"/>
              </w:rPr>
              <w:t>Ketersediaan dokumen</w:t>
            </w:r>
            <w:r>
              <w:rPr>
                <w:rFonts w:ascii="Book Antiqua" w:hAnsi="Book Antiqua"/>
              </w:rPr>
              <w:t xml:space="preserve"> prestasi yang pernah didapatkan baik oleh pendidik, tenaga kependidikan maupun oleh siswa dalam 3 tahun terakhir dan harus dibuktikan dengan sertifikat prestasi.</w:t>
            </w:r>
          </w:p>
        </w:tc>
      </w:tr>
    </w:tbl>
    <w:p w:rsidR="000029BE" w:rsidRDefault="000029BE" w:rsidP="000029BE">
      <w:pPr>
        <w:spacing w:line="276" w:lineRule="auto"/>
        <w:ind w:left="0" w:hanging="2"/>
        <w:jc w:val="both"/>
        <w:rPr>
          <w:rFonts w:ascii="Book Antiqua" w:hAnsi="Book Antiqua"/>
          <w:sz w:val="22"/>
          <w:szCs w:val="22"/>
        </w:rPr>
      </w:pPr>
      <w:r>
        <w:rPr>
          <w:rFonts w:ascii="Book Antiqua" w:hAnsi="Book Antiqua"/>
          <w:sz w:val="22"/>
          <w:szCs w:val="22"/>
        </w:rPr>
        <w:lastRenderedPageBreak/>
        <w:t xml:space="preserve">Sumber: Diadaptasi dari </w:t>
      </w:r>
      <w:r>
        <w:rPr>
          <w:rFonts w:ascii="Book Antiqua" w:hAnsi="Book Antiqua"/>
          <w:color w:val="000000" w:themeColor="text1"/>
          <w:sz w:val="22"/>
          <w:szCs w:val="22"/>
        </w:rPr>
        <w:t>Pasal 3, PP No. 57/2021, hal. 4-5</w:t>
      </w:r>
    </w:p>
    <w:p w:rsidR="00363BA4" w:rsidRDefault="00363BA4" w:rsidP="00363BA4">
      <w:pPr>
        <w:spacing w:line="276" w:lineRule="auto"/>
        <w:ind w:left="0" w:hanging="2"/>
        <w:jc w:val="both"/>
        <w:rPr>
          <w:rFonts w:ascii="Book Antiqua" w:hAnsi="Book Antiqua"/>
          <w:sz w:val="22"/>
          <w:szCs w:val="22"/>
        </w:rPr>
      </w:pPr>
    </w:p>
    <w:p w:rsidR="00363BA4" w:rsidRPr="00313BAD" w:rsidRDefault="00363BA4" w:rsidP="00363BA4">
      <w:pPr>
        <w:spacing w:line="276" w:lineRule="auto"/>
        <w:ind w:left="0" w:hanging="2"/>
        <w:jc w:val="both"/>
        <w:rPr>
          <w:rFonts w:ascii="Book Antiqua" w:hAnsi="Book Antiqua"/>
          <w:sz w:val="22"/>
          <w:szCs w:val="22"/>
        </w:rPr>
      </w:pPr>
      <w:r>
        <w:rPr>
          <w:rFonts w:ascii="Book Antiqua" w:hAnsi="Book Antiqua"/>
          <w:sz w:val="22"/>
          <w:szCs w:val="22"/>
        </w:rPr>
        <w:t xml:space="preserve">Langkah terakhir dalam kegiatan ini ialah pentingnya </w:t>
      </w:r>
      <w:r w:rsidRPr="00313BAD">
        <w:rPr>
          <w:rFonts w:ascii="Book Antiqua" w:hAnsi="Book Antiqua"/>
          <w:sz w:val="22"/>
          <w:szCs w:val="22"/>
        </w:rPr>
        <w:t xml:space="preserve">pembuatan </w:t>
      </w:r>
      <w:r w:rsidRPr="0036591F">
        <w:rPr>
          <w:rFonts w:ascii="Book Antiqua" w:hAnsi="Book Antiqua"/>
          <w:i/>
          <w:sz w:val="22"/>
          <w:szCs w:val="22"/>
        </w:rPr>
        <w:t>G-Drive</w:t>
      </w:r>
      <w:r w:rsidRPr="00313BAD">
        <w:rPr>
          <w:rFonts w:ascii="Book Antiqua" w:hAnsi="Book Antiqua"/>
          <w:sz w:val="22"/>
          <w:szCs w:val="22"/>
        </w:rPr>
        <w:t xml:space="preserve"> dokumen delapan standar akreditasi, hal ini dilakukan untuk mempermudah pelacakan, pendokumentasian dan pembuktian kepada asesor dalam proses penilaian visitasi akreditasi.</w:t>
      </w:r>
      <w:r>
        <w:rPr>
          <w:rFonts w:ascii="Book Antiqua" w:hAnsi="Book Antiqua"/>
          <w:sz w:val="22"/>
          <w:szCs w:val="22"/>
        </w:rPr>
        <w:t xml:space="preserve"> Hal ini dilakukan karena </w:t>
      </w:r>
      <w:r w:rsidRPr="00313BAD">
        <w:rPr>
          <w:rFonts w:ascii="Book Antiqua" w:hAnsi="Book Antiqua"/>
          <w:sz w:val="22"/>
          <w:szCs w:val="22"/>
        </w:rPr>
        <w:t xml:space="preserve">aplikasi Sispena 3.0 dalam pengisiannya mewajibkan upload dokumen sesuai dengan masing-masing kriteria. </w:t>
      </w:r>
    </w:p>
    <w:p w:rsidR="00363BA4" w:rsidRDefault="00363BA4" w:rsidP="00363BA4">
      <w:pPr>
        <w:spacing w:line="276" w:lineRule="auto"/>
        <w:ind w:left="0" w:hanging="2"/>
        <w:jc w:val="both"/>
        <w:rPr>
          <w:rFonts w:ascii="Book Antiqua" w:hAnsi="Book Antiqua"/>
          <w:sz w:val="22"/>
          <w:szCs w:val="22"/>
        </w:rPr>
      </w:pPr>
    </w:p>
    <w:p w:rsidR="00363BA4" w:rsidRDefault="00363BA4" w:rsidP="00363BA4">
      <w:pPr>
        <w:spacing w:line="276" w:lineRule="auto"/>
        <w:ind w:left="0" w:hanging="2"/>
        <w:jc w:val="both"/>
        <w:rPr>
          <w:rFonts w:ascii="Book Antiqua" w:hAnsi="Book Antiqua"/>
          <w:sz w:val="22"/>
          <w:szCs w:val="22"/>
        </w:rPr>
      </w:pPr>
      <w:r w:rsidRPr="00313BAD">
        <w:rPr>
          <w:rFonts w:ascii="Book Antiqua" w:hAnsi="Book Antiqua"/>
          <w:sz w:val="22"/>
          <w:szCs w:val="22"/>
        </w:rPr>
        <w:t xml:space="preserve">Pada tahap </w:t>
      </w:r>
      <w:r>
        <w:rPr>
          <w:rFonts w:ascii="Book Antiqua" w:hAnsi="Book Antiqua"/>
          <w:sz w:val="22"/>
          <w:szCs w:val="22"/>
        </w:rPr>
        <w:t xml:space="preserve">evaluasi </w:t>
      </w:r>
      <w:proofErr w:type="gramStart"/>
      <w:r>
        <w:rPr>
          <w:rFonts w:ascii="Book Antiqua" w:hAnsi="Book Antiqua"/>
          <w:sz w:val="22"/>
          <w:szCs w:val="22"/>
        </w:rPr>
        <w:t>akan</w:t>
      </w:r>
      <w:proofErr w:type="gramEnd"/>
      <w:r>
        <w:rPr>
          <w:rFonts w:ascii="Book Antiqua" w:hAnsi="Book Antiqua"/>
          <w:sz w:val="22"/>
          <w:szCs w:val="22"/>
        </w:rPr>
        <w:t xml:space="preserve"> dilakukan refleksi dan evaluasi kegiatan secara bersama-sama. Evaluasi berhasil merumuskan beberapa kesepakatan antara </w:t>
      </w:r>
      <w:proofErr w:type="gramStart"/>
      <w:r>
        <w:rPr>
          <w:rFonts w:ascii="Book Antiqua" w:hAnsi="Book Antiqua"/>
          <w:sz w:val="22"/>
          <w:szCs w:val="22"/>
        </w:rPr>
        <w:t>tim</w:t>
      </w:r>
      <w:proofErr w:type="gramEnd"/>
      <w:r>
        <w:rPr>
          <w:rFonts w:ascii="Book Antiqua" w:hAnsi="Book Antiqua"/>
          <w:sz w:val="22"/>
          <w:szCs w:val="22"/>
        </w:rPr>
        <w:t xml:space="preserve"> pengabdian dengan pengelola </w:t>
      </w:r>
      <w:r>
        <w:rPr>
          <w:rFonts w:ascii="Book Antiqua" w:eastAsia="Book Antiqua" w:hAnsi="Book Antiqua" w:cs="Book Antiqua"/>
          <w:sz w:val="22"/>
          <w:szCs w:val="22"/>
        </w:rPr>
        <w:t>PKPPS Khidmatusunnah seperti: 1) perlu kegiatan lanjutan dalam bentuk pelatihan penyusunan dokumen akreditasi, 2) perlu dilakukan pendampingan penyusunan dokumen akreditasi, 3) perlu dilakukan pelatihan tentang pemanfaatan g</w:t>
      </w:r>
      <w:r w:rsidRPr="00363BA4">
        <w:rPr>
          <w:rFonts w:ascii="Book Antiqua" w:eastAsia="Book Antiqua" w:hAnsi="Book Antiqua" w:cs="Book Antiqua"/>
          <w:i/>
          <w:sz w:val="22"/>
          <w:szCs w:val="22"/>
        </w:rPr>
        <w:t>-drive</w:t>
      </w:r>
      <w:r>
        <w:rPr>
          <w:rFonts w:ascii="Book Antiqua" w:eastAsia="Book Antiqua" w:hAnsi="Book Antiqua" w:cs="Book Antiqua"/>
          <w:sz w:val="22"/>
          <w:szCs w:val="22"/>
        </w:rPr>
        <w:t xml:space="preserve"> sebagai big data pendidikan satuan PKPPS Khidmatusunnah di masa mendatang.</w:t>
      </w:r>
    </w:p>
    <w:p w:rsidR="00363BA4" w:rsidRDefault="00363BA4">
      <w:pPr>
        <w:ind w:left="0" w:hanging="2"/>
        <w:jc w:val="both"/>
        <w:rPr>
          <w:rFonts w:ascii="Book Antiqua" w:eastAsia="Book Antiqua" w:hAnsi="Book Antiqua" w:cs="Book Antiqua"/>
          <w:sz w:val="22"/>
          <w:szCs w:val="22"/>
        </w:rPr>
      </w:pPr>
    </w:p>
    <w:p w:rsidR="00517307" w:rsidRDefault="00517307">
      <w:pPr>
        <w:ind w:left="0" w:hanging="2"/>
        <w:rPr>
          <w:rFonts w:ascii="Book Antiqua" w:eastAsia="Book Antiqua" w:hAnsi="Book Antiqua" w:cs="Book Antiqua"/>
          <w:sz w:val="22"/>
          <w:szCs w:val="22"/>
        </w:rPr>
      </w:pP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sz w:val="22"/>
          <w:szCs w:val="22"/>
        </w:rPr>
        <w:t>SIMPULAN</w:t>
      </w:r>
    </w:p>
    <w:p w:rsidR="00517307" w:rsidRDefault="00517307">
      <w:pPr>
        <w:ind w:left="0" w:hanging="2"/>
        <w:jc w:val="center"/>
        <w:rPr>
          <w:rFonts w:ascii="Book Antiqua" w:eastAsia="Book Antiqua" w:hAnsi="Book Antiqua" w:cs="Book Antiqua"/>
          <w:sz w:val="22"/>
          <w:szCs w:val="22"/>
        </w:rPr>
      </w:pPr>
    </w:p>
    <w:p w:rsidR="00AE13F9" w:rsidRDefault="00907FCC" w:rsidP="00AE13F9">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Berdasarkan hasil yang dicapai </w:t>
      </w:r>
      <w:r w:rsidR="00CD23AC">
        <w:rPr>
          <w:rFonts w:ascii="Book Antiqua" w:eastAsia="Book Antiqua" w:hAnsi="Book Antiqua" w:cs="Book Antiqua"/>
          <w:sz w:val="22"/>
          <w:szCs w:val="22"/>
        </w:rPr>
        <w:t>maka kegiatan pengabdian yang telah dilakukan ini dapat dinyatakan berhasil. Keberhasilan kegiatan pendampingan ini</w:t>
      </w:r>
      <w:r w:rsidR="00363BA4">
        <w:rPr>
          <w:rFonts w:ascii="Book Antiqua" w:eastAsia="Book Antiqua" w:hAnsi="Book Antiqua" w:cs="Book Antiqua"/>
          <w:sz w:val="22"/>
          <w:szCs w:val="22"/>
        </w:rPr>
        <w:t xml:space="preserve"> dapat dilihat dari telah </w:t>
      </w:r>
      <w:r w:rsidR="00AE13F9">
        <w:rPr>
          <w:rFonts w:ascii="Book Antiqua" w:eastAsia="Book Antiqua" w:hAnsi="Book Antiqua" w:cs="Book Antiqua"/>
          <w:sz w:val="22"/>
          <w:szCs w:val="22"/>
        </w:rPr>
        <w:t xml:space="preserve">munculnya kesadaran dan pemahaman pentingnya </w:t>
      </w:r>
      <w:r w:rsidR="00363BA4">
        <w:rPr>
          <w:rFonts w:ascii="Book Antiqua" w:eastAsia="Book Antiqua" w:hAnsi="Book Antiqua" w:cs="Book Antiqua"/>
          <w:sz w:val="22"/>
          <w:szCs w:val="22"/>
        </w:rPr>
        <w:t>akreditasi p</w:t>
      </w:r>
      <w:r w:rsidR="00AE13F9">
        <w:rPr>
          <w:rFonts w:ascii="Book Antiqua" w:eastAsia="Book Antiqua" w:hAnsi="Book Antiqua" w:cs="Book Antiqua"/>
          <w:sz w:val="22"/>
          <w:szCs w:val="22"/>
        </w:rPr>
        <w:t xml:space="preserve">ada satuan pendidikan PKPPS. Sosialisasi kebijakan akreditasi pada </w:t>
      </w:r>
      <w:r w:rsidR="00AE13F9" w:rsidRPr="00D90B94">
        <w:rPr>
          <w:rFonts w:ascii="Book Antiqua" w:hAnsi="Book Antiqua"/>
          <w:color w:val="000000" w:themeColor="text1"/>
          <w:sz w:val="22"/>
          <w:szCs w:val="22"/>
        </w:rPr>
        <w:t>PKPPS</w:t>
      </w:r>
      <w:r w:rsidR="00AE13F9">
        <w:rPr>
          <w:rFonts w:ascii="Book Antiqua" w:hAnsi="Book Antiqua"/>
          <w:color w:val="000000" w:themeColor="text1"/>
          <w:sz w:val="22"/>
          <w:szCs w:val="22"/>
        </w:rPr>
        <w:t xml:space="preserve"> perlu dilakukan, digiatkan dan ditingkatkan mengingat masih banyak pondok pesantren di Lampung Timur yang belum terakreditasi.  Belum terakreditasinya lembaga PKPPS ini dikarenakan berbagai faktor seperti kurangnya pemahaman </w:t>
      </w:r>
      <w:proofErr w:type="gramStart"/>
      <w:r w:rsidR="00AE13F9">
        <w:rPr>
          <w:rFonts w:ascii="Book Antiqua" w:hAnsi="Book Antiqua"/>
          <w:color w:val="000000" w:themeColor="text1"/>
          <w:sz w:val="22"/>
          <w:szCs w:val="22"/>
        </w:rPr>
        <w:t>akan</w:t>
      </w:r>
      <w:proofErr w:type="gramEnd"/>
      <w:r w:rsidR="00AE13F9">
        <w:rPr>
          <w:rFonts w:ascii="Book Antiqua" w:hAnsi="Book Antiqua"/>
          <w:color w:val="000000" w:themeColor="text1"/>
          <w:sz w:val="22"/>
          <w:szCs w:val="22"/>
        </w:rPr>
        <w:t xml:space="preserve"> standar nasional pendidikan, kesadaran dalam pendokumentasian dokumen pendidikan, dan kesulitan pemenuhan unsur dokumen akreditasi, hingga masih asingnya kriteria 8 pada aplikasi Sispena 3.1. </w:t>
      </w:r>
      <w:r w:rsidR="00AE13F9">
        <w:rPr>
          <w:rFonts w:ascii="Book Antiqua" w:eastAsia="Book Antiqua" w:hAnsi="Book Antiqua" w:cs="Book Antiqua"/>
          <w:sz w:val="22"/>
          <w:szCs w:val="22"/>
        </w:rPr>
        <w:t xml:space="preserve">Kelompok PKPPS masuk kategori pendidikan non formal PKBM, dan masuk dalam sistem akreditasi BAN PAUD dan PNF pada masing-masing provinsi. Sosialisasi </w:t>
      </w:r>
      <w:r w:rsidR="00AE13F9" w:rsidRPr="00C06E25">
        <w:rPr>
          <w:rFonts w:ascii="Book Antiqua" w:eastAsia="Book Antiqua" w:hAnsi="Book Antiqua" w:cs="Book Antiqua"/>
          <w:sz w:val="22"/>
          <w:szCs w:val="22"/>
        </w:rPr>
        <w:t>sistem penilaian akreditasi dan keterbutuhan dokumen akreditasi</w:t>
      </w:r>
      <w:r w:rsidR="00AE13F9">
        <w:rPr>
          <w:rFonts w:ascii="Book Antiqua" w:eastAsia="Book Antiqua" w:hAnsi="Book Antiqua" w:cs="Book Antiqua"/>
          <w:sz w:val="22"/>
          <w:szCs w:val="22"/>
        </w:rPr>
        <w:t xml:space="preserve"> diharapkan mampu menumbuhkan kesadaran </w:t>
      </w:r>
      <w:proofErr w:type="gramStart"/>
      <w:r w:rsidR="00AE13F9">
        <w:rPr>
          <w:rFonts w:ascii="Book Antiqua" w:eastAsia="Book Antiqua" w:hAnsi="Book Antiqua" w:cs="Book Antiqua"/>
          <w:sz w:val="22"/>
          <w:szCs w:val="22"/>
        </w:rPr>
        <w:t>akan</w:t>
      </w:r>
      <w:proofErr w:type="gramEnd"/>
      <w:r w:rsidR="00AE13F9">
        <w:rPr>
          <w:rFonts w:ascii="Book Antiqua" w:eastAsia="Book Antiqua" w:hAnsi="Book Antiqua" w:cs="Book Antiqua"/>
          <w:sz w:val="22"/>
          <w:szCs w:val="22"/>
        </w:rPr>
        <w:t xml:space="preserve"> pentingnya akreditasi pada lembaga pendidikan sebagai bentuk pertanggungjawaban lembaga kepada masyarakat.</w:t>
      </w:r>
    </w:p>
    <w:p w:rsidR="00517307" w:rsidRDefault="00CD23AC">
      <w:pPr>
        <w:ind w:left="0" w:hanging="2"/>
        <w:jc w:val="both"/>
        <w:rPr>
          <w:rFonts w:ascii="Book Antiqua" w:eastAsia="Book Antiqua" w:hAnsi="Book Antiqua" w:cs="Book Antiqua"/>
          <w:b/>
          <w:sz w:val="22"/>
          <w:szCs w:val="22"/>
        </w:rPr>
      </w:pPr>
      <w:r w:rsidRPr="00CD23AC">
        <w:rPr>
          <w:rFonts w:ascii="Book Antiqua" w:eastAsia="Book Antiqua" w:hAnsi="Book Antiqua" w:cs="Book Antiqua"/>
          <w:b/>
          <w:sz w:val="22"/>
          <w:szCs w:val="22"/>
        </w:rPr>
        <w:lastRenderedPageBreak/>
        <w:t>UCAPAN TERIMA KASIH</w:t>
      </w:r>
    </w:p>
    <w:p w:rsidR="00CD23AC" w:rsidRDefault="00CD23AC">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Tim Pengabdian kepada masyarakat mengucapkan terimakasih kepada Lembaga Penelitian dan Pengabdian (LPPM) IAIN Metro yang telah memberikan dukungan baik pendanaan, perizinan dan arahan selama kegiatan berlangsung. Ucapan terimakasih juga </w:t>
      </w:r>
      <w:proofErr w:type="gramStart"/>
      <w:r>
        <w:rPr>
          <w:rFonts w:ascii="Book Antiqua" w:eastAsia="Book Antiqua" w:hAnsi="Book Antiqua" w:cs="Book Antiqua"/>
          <w:sz w:val="22"/>
          <w:szCs w:val="22"/>
        </w:rPr>
        <w:t>tim</w:t>
      </w:r>
      <w:proofErr w:type="gramEnd"/>
      <w:r w:rsidR="0036591F">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sampaikan kepada pengurus, tutor dan tenaga kependidikan </w:t>
      </w:r>
      <w:r w:rsidRPr="00CD23AC">
        <w:rPr>
          <w:rFonts w:ascii="Book Antiqua" w:eastAsia="Book Antiqua" w:hAnsi="Book Antiqua" w:cs="Book Antiqua"/>
          <w:sz w:val="22"/>
          <w:szCs w:val="22"/>
        </w:rPr>
        <w:t>PPKKPS Khidmatusunnah</w:t>
      </w:r>
      <w:r>
        <w:rPr>
          <w:rFonts w:ascii="Book Antiqua" w:eastAsia="Book Antiqua" w:hAnsi="Book Antiqua" w:cs="Book Antiqua"/>
          <w:sz w:val="22"/>
          <w:szCs w:val="22"/>
        </w:rPr>
        <w:t xml:space="preserve"> yang telah bersedia mengikuti kegiatan pengabdian dari awal hingga akhir pengabdian ini.</w:t>
      </w:r>
    </w:p>
    <w:p w:rsidR="00CD23AC" w:rsidRDefault="00CD23AC">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 </w:t>
      </w:r>
    </w:p>
    <w:p w:rsidR="0036591F" w:rsidRPr="00CD23AC" w:rsidRDefault="0036591F">
      <w:pPr>
        <w:ind w:left="0" w:hanging="2"/>
        <w:jc w:val="both"/>
        <w:rPr>
          <w:rFonts w:ascii="Book Antiqua" w:eastAsia="Book Antiqua" w:hAnsi="Book Antiqua" w:cs="Book Antiqua"/>
          <w:sz w:val="22"/>
          <w:szCs w:val="22"/>
        </w:rPr>
      </w:pPr>
    </w:p>
    <w:p w:rsidR="00517307" w:rsidRDefault="002B7FD0">
      <w:pPr>
        <w:ind w:left="0" w:hanging="2"/>
        <w:rPr>
          <w:rFonts w:ascii="Book Antiqua" w:eastAsia="Book Antiqua" w:hAnsi="Book Antiqua" w:cs="Book Antiqua"/>
          <w:sz w:val="22"/>
          <w:szCs w:val="22"/>
        </w:rPr>
      </w:pPr>
      <w:r>
        <w:rPr>
          <w:rFonts w:ascii="Book Antiqua" w:eastAsia="Book Antiqua" w:hAnsi="Book Antiqua" w:cs="Book Antiqua"/>
          <w:b/>
          <w:sz w:val="22"/>
          <w:szCs w:val="22"/>
        </w:rPr>
        <w:t>DAFTAR PUSTAKA</w:t>
      </w:r>
    </w:p>
    <w:p w:rsidR="0059224A" w:rsidRPr="00F303B5" w:rsidRDefault="0059224A" w:rsidP="0059224A">
      <w:pPr>
        <w:pStyle w:val="FootnoteText"/>
        <w:tabs>
          <w:tab w:val="left" w:pos="426"/>
        </w:tabs>
        <w:ind w:left="566" w:hangingChars="258" w:hanging="568"/>
        <w:rPr>
          <w:rFonts w:ascii="Book Antiqua" w:hAnsi="Book Antiqua"/>
          <w:color w:val="000000" w:themeColor="text1"/>
          <w:sz w:val="22"/>
          <w:szCs w:val="22"/>
        </w:rPr>
      </w:pPr>
      <w:r w:rsidRPr="00F303B5">
        <w:rPr>
          <w:rFonts w:ascii="Book Antiqua" w:hAnsi="Book Antiqua"/>
          <w:color w:val="000000" w:themeColor="text1"/>
          <w:sz w:val="22"/>
          <w:szCs w:val="22"/>
        </w:rPr>
        <w:tab/>
      </w:r>
      <w:r w:rsidRPr="00F303B5">
        <w:rPr>
          <w:rFonts w:ascii="Book Antiqua" w:hAnsi="Book Antiqua"/>
          <w:color w:val="000000" w:themeColor="text1"/>
          <w:sz w:val="22"/>
          <w:szCs w:val="22"/>
        </w:rPr>
        <w:tab/>
      </w:r>
    </w:p>
    <w:p w:rsidR="0059224A" w:rsidRPr="00F303B5" w:rsidRDefault="0059224A" w:rsidP="0059224A">
      <w:pPr>
        <w:spacing w:after="120" w:line="240" w:lineRule="auto"/>
        <w:ind w:left="566" w:hangingChars="258" w:hanging="568"/>
        <w:jc w:val="both"/>
        <w:rPr>
          <w:rFonts w:ascii="Book Antiqua" w:hAnsi="Book Antiqua"/>
          <w:color w:val="000000" w:themeColor="text1"/>
          <w:sz w:val="22"/>
          <w:szCs w:val="22"/>
        </w:rPr>
      </w:pPr>
      <w:r w:rsidRPr="00F303B5">
        <w:rPr>
          <w:rFonts w:ascii="Book Antiqua" w:hAnsi="Book Antiqua"/>
          <w:color w:val="000000" w:themeColor="text1"/>
          <w:sz w:val="22"/>
          <w:szCs w:val="22"/>
        </w:rPr>
        <w:t>Awaludin, A.A.R. (2017). Akreditasi Sekolah sebagai upaya Penjaminan Mutu Pendidikan di Indonesia. Jurnal Susunan Artikel Pendidikan, 2(1).</w:t>
      </w:r>
    </w:p>
    <w:p w:rsidR="0059224A" w:rsidRDefault="0059224A" w:rsidP="0059224A">
      <w:pPr>
        <w:spacing w:after="120"/>
        <w:ind w:left="566" w:hangingChars="258" w:hanging="568"/>
        <w:jc w:val="both"/>
        <w:rPr>
          <w:rFonts w:ascii="Book Antiqua" w:eastAsia="Book Antiqua" w:hAnsi="Book Antiqua" w:cs="Book Antiqua"/>
          <w:sz w:val="22"/>
          <w:szCs w:val="22"/>
        </w:rPr>
      </w:pPr>
      <w:r>
        <w:rPr>
          <w:rFonts w:ascii="Book Antiqua" w:eastAsia="Book Antiqua" w:hAnsi="Book Antiqua" w:cs="Book Antiqua"/>
          <w:sz w:val="22"/>
          <w:szCs w:val="22"/>
        </w:rPr>
        <w:t xml:space="preserve">BAN PAUD dan PNF. (2018). </w:t>
      </w:r>
      <w:r w:rsidRPr="00CD23AC">
        <w:rPr>
          <w:rFonts w:ascii="Book Antiqua" w:eastAsia="Book Antiqua" w:hAnsi="Book Antiqua" w:cs="Book Antiqua"/>
          <w:i/>
          <w:sz w:val="22"/>
          <w:szCs w:val="22"/>
        </w:rPr>
        <w:t xml:space="preserve">Kebijakan Akreditasi Pendidikan Anak </w:t>
      </w:r>
      <w:proofErr w:type="gramStart"/>
      <w:r w:rsidRPr="00CD23AC">
        <w:rPr>
          <w:rFonts w:ascii="Book Antiqua" w:eastAsia="Book Antiqua" w:hAnsi="Book Antiqua" w:cs="Book Antiqua"/>
          <w:i/>
          <w:sz w:val="22"/>
          <w:szCs w:val="22"/>
        </w:rPr>
        <w:t>Usia</w:t>
      </w:r>
      <w:proofErr w:type="gramEnd"/>
      <w:r w:rsidRPr="00CD23AC">
        <w:rPr>
          <w:rFonts w:ascii="Book Antiqua" w:eastAsia="Book Antiqua" w:hAnsi="Book Antiqua" w:cs="Book Antiqua"/>
          <w:i/>
          <w:sz w:val="22"/>
          <w:szCs w:val="22"/>
        </w:rPr>
        <w:t xml:space="preserve"> Dini dan Pendidikan Non Formal Tahun 2018</w:t>
      </w:r>
      <w:r>
        <w:rPr>
          <w:rFonts w:ascii="Book Antiqua" w:eastAsia="Book Antiqua" w:hAnsi="Book Antiqua" w:cs="Book Antiqua"/>
          <w:sz w:val="22"/>
          <w:szCs w:val="22"/>
        </w:rPr>
        <w:t>. Jakarta: BAN PAUD dan PNF.</w:t>
      </w:r>
    </w:p>
    <w:p w:rsidR="0059224A" w:rsidRPr="00F303B5" w:rsidRDefault="0059224A" w:rsidP="0059224A">
      <w:pPr>
        <w:spacing w:after="120" w:line="240" w:lineRule="auto"/>
        <w:ind w:left="566" w:hangingChars="258" w:hanging="568"/>
        <w:jc w:val="both"/>
        <w:rPr>
          <w:rFonts w:ascii="Book Antiqua" w:hAnsi="Book Antiqua"/>
          <w:color w:val="000000" w:themeColor="text1"/>
          <w:sz w:val="22"/>
          <w:szCs w:val="22"/>
        </w:rPr>
      </w:pPr>
      <w:r w:rsidRPr="00F303B5">
        <w:rPr>
          <w:rFonts w:ascii="Book Antiqua" w:hAnsi="Book Antiqua"/>
          <w:color w:val="000000" w:themeColor="text1"/>
          <w:sz w:val="22"/>
          <w:szCs w:val="22"/>
        </w:rPr>
        <w:t xml:space="preserve">Direktorat Pendidikan dan Pondok Pesantren. (2020). </w:t>
      </w:r>
      <w:r w:rsidRPr="00F303B5">
        <w:rPr>
          <w:rFonts w:ascii="Book Antiqua" w:hAnsi="Book Antiqua"/>
          <w:i/>
          <w:iCs/>
          <w:color w:val="000000" w:themeColor="text1"/>
          <w:sz w:val="22"/>
          <w:szCs w:val="22"/>
        </w:rPr>
        <w:t>Penyelenggaraan Pendidikan Kesetaraan pada Pondok Pesantren Salafiyah</w:t>
      </w:r>
      <w:r w:rsidRPr="00F303B5">
        <w:rPr>
          <w:rFonts w:ascii="Book Antiqua" w:hAnsi="Book Antiqua"/>
          <w:color w:val="000000" w:themeColor="text1"/>
          <w:sz w:val="22"/>
          <w:szCs w:val="22"/>
        </w:rPr>
        <w:t>. Direktorat Jenderal Pendidikan Islam: Kementerian Agama.</w:t>
      </w:r>
    </w:p>
    <w:p w:rsidR="0059224A" w:rsidRDefault="0059224A" w:rsidP="0059224A">
      <w:pPr>
        <w:spacing w:after="120"/>
        <w:ind w:left="566" w:hangingChars="258" w:hanging="568"/>
        <w:jc w:val="both"/>
        <w:rPr>
          <w:rFonts w:ascii="Book Antiqua" w:eastAsia="Book Antiqua" w:hAnsi="Book Antiqua" w:cs="Book Antiqua"/>
          <w:sz w:val="22"/>
          <w:szCs w:val="22"/>
        </w:rPr>
      </w:pPr>
      <w:r w:rsidRPr="00783596">
        <w:rPr>
          <w:rFonts w:ascii="Book Antiqua" w:eastAsia="Book Antiqua" w:hAnsi="Book Antiqua" w:cs="Book Antiqua"/>
          <w:sz w:val="22"/>
          <w:szCs w:val="22"/>
        </w:rPr>
        <w:t xml:space="preserve">Hasan, F. &amp; Imsiyah, N. (2018). </w:t>
      </w:r>
      <w:r w:rsidRPr="00783596">
        <w:rPr>
          <w:rFonts w:ascii="Book Antiqua" w:eastAsia="Book Antiqua" w:hAnsi="Book Antiqua" w:cs="Book Antiqua"/>
          <w:i/>
          <w:sz w:val="22"/>
          <w:szCs w:val="22"/>
        </w:rPr>
        <w:t>Konsep Dasar Pelatihan. Jember</w:t>
      </w:r>
      <w:r>
        <w:rPr>
          <w:rFonts w:ascii="Book Antiqua" w:eastAsia="Book Antiqua" w:hAnsi="Book Antiqua" w:cs="Book Antiqua"/>
          <w:sz w:val="22"/>
          <w:szCs w:val="22"/>
        </w:rPr>
        <w:t>.</w:t>
      </w:r>
      <w:r w:rsidRPr="00783596">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Jember: </w:t>
      </w:r>
      <w:r w:rsidRPr="00783596">
        <w:rPr>
          <w:rFonts w:ascii="Book Antiqua" w:eastAsia="Book Antiqua" w:hAnsi="Book Antiqua" w:cs="Book Antiqua"/>
          <w:sz w:val="22"/>
          <w:szCs w:val="22"/>
        </w:rPr>
        <w:t>UPT Percetakan dan</w:t>
      </w:r>
      <w:r>
        <w:rPr>
          <w:rFonts w:ascii="Book Antiqua" w:eastAsia="Book Antiqua" w:hAnsi="Book Antiqua" w:cs="Book Antiqua"/>
          <w:sz w:val="22"/>
          <w:szCs w:val="22"/>
        </w:rPr>
        <w:t xml:space="preserve"> </w:t>
      </w:r>
      <w:r w:rsidRPr="00783596">
        <w:rPr>
          <w:rFonts w:ascii="Book Antiqua" w:eastAsia="Book Antiqua" w:hAnsi="Book Antiqua" w:cs="Book Antiqua"/>
          <w:sz w:val="22"/>
          <w:szCs w:val="22"/>
        </w:rPr>
        <w:t xml:space="preserve">Penerbitan Universitas Jember.  </w:t>
      </w:r>
    </w:p>
    <w:p w:rsidR="0059224A" w:rsidRPr="00893002" w:rsidRDefault="0059224A" w:rsidP="0059224A">
      <w:pPr>
        <w:pStyle w:val="FootnoteText"/>
        <w:spacing w:after="120"/>
        <w:ind w:left="566" w:hangingChars="258" w:hanging="568"/>
        <w:jc w:val="both"/>
        <w:rPr>
          <w:rFonts w:ascii="Book Antiqua" w:eastAsia="Book Antiqua" w:hAnsi="Book Antiqua" w:cs="Book Antiqua"/>
          <w:sz w:val="22"/>
          <w:szCs w:val="22"/>
        </w:rPr>
      </w:pPr>
      <w:r w:rsidRPr="00893002">
        <w:rPr>
          <w:rFonts w:ascii="Book Antiqua" w:eastAsia="Book Antiqua" w:hAnsi="Book Antiqua" w:cs="Book Antiqua"/>
          <w:sz w:val="22"/>
          <w:szCs w:val="22"/>
        </w:rPr>
        <w:t>Hasan</w:t>
      </w:r>
      <w:r>
        <w:rPr>
          <w:rFonts w:ascii="Book Antiqua" w:eastAsia="Book Antiqua" w:hAnsi="Book Antiqua" w:cs="Book Antiqua"/>
          <w:sz w:val="22"/>
          <w:szCs w:val="22"/>
        </w:rPr>
        <w:t>, F., Fajarwati, L., Imamyartha. (</w:t>
      </w:r>
      <w:r w:rsidRPr="00893002">
        <w:rPr>
          <w:rFonts w:ascii="Book Antiqua" w:eastAsia="Book Antiqua" w:hAnsi="Book Antiqua" w:cs="Book Antiqua"/>
          <w:sz w:val="22"/>
          <w:szCs w:val="22"/>
        </w:rPr>
        <w:t>2021</w:t>
      </w:r>
      <w:r>
        <w:rPr>
          <w:rFonts w:ascii="Book Antiqua" w:eastAsia="Book Antiqua" w:hAnsi="Book Antiqua" w:cs="Book Antiqua"/>
          <w:sz w:val="22"/>
          <w:szCs w:val="22"/>
        </w:rPr>
        <w:t>)</w:t>
      </w:r>
      <w:r w:rsidRPr="00893002">
        <w:rPr>
          <w:rFonts w:ascii="Book Antiqua" w:eastAsia="Book Antiqua" w:hAnsi="Book Antiqua" w:cs="Book Antiqua"/>
          <w:sz w:val="22"/>
          <w:szCs w:val="22"/>
        </w:rPr>
        <w:t>. Peningkatan Partisipasi Akreditasi Melalui Pelatihan dan Pendampingan Penyusunan Dokumen Akreditasi Delapan Standar</w:t>
      </w:r>
      <w:r>
        <w:rPr>
          <w:rFonts w:ascii="Book Antiqua" w:eastAsia="Book Antiqua" w:hAnsi="Book Antiqua" w:cs="Book Antiqua"/>
          <w:sz w:val="22"/>
          <w:szCs w:val="22"/>
        </w:rPr>
        <w:t xml:space="preserve">. </w:t>
      </w:r>
      <w:r w:rsidRPr="00C67AA0">
        <w:rPr>
          <w:rFonts w:ascii="Book Antiqua" w:eastAsia="Book Antiqua" w:hAnsi="Book Antiqua" w:cs="Book Antiqua"/>
          <w:i/>
          <w:sz w:val="22"/>
          <w:szCs w:val="22"/>
        </w:rPr>
        <w:t>Jurnal Pengabdian Masyrakat, 27(2)</w:t>
      </w:r>
      <w:r>
        <w:rPr>
          <w:rFonts w:ascii="Book Antiqua" w:eastAsia="Book Antiqua" w:hAnsi="Book Antiqua" w:cs="Book Antiqua"/>
          <w:sz w:val="22"/>
          <w:szCs w:val="22"/>
        </w:rPr>
        <w:t>, 170-174.</w:t>
      </w:r>
    </w:p>
    <w:p w:rsidR="0059224A" w:rsidRPr="00893002" w:rsidRDefault="0059224A" w:rsidP="0059224A">
      <w:pPr>
        <w:pStyle w:val="FootnoteText"/>
        <w:spacing w:after="120"/>
        <w:ind w:left="566" w:hangingChars="258" w:hanging="568"/>
        <w:jc w:val="both"/>
        <w:rPr>
          <w:rFonts w:ascii="Book Antiqua" w:eastAsia="Book Antiqua" w:hAnsi="Book Antiqua" w:cs="Book Antiqua"/>
          <w:sz w:val="22"/>
          <w:szCs w:val="22"/>
        </w:rPr>
      </w:pPr>
      <w:r w:rsidRPr="00893002">
        <w:rPr>
          <w:rFonts w:ascii="Book Antiqua" w:eastAsia="Book Antiqua" w:hAnsi="Book Antiqua" w:cs="Book Antiqua"/>
          <w:sz w:val="22"/>
          <w:szCs w:val="22"/>
        </w:rPr>
        <w:t xml:space="preserve">Hasmiati. 2019. Pendampingan Pemenuhan EDS-PA PKBM Buhung Pitue di Kabupaten Sinjai </w:t>
      </w:r>
    </w:p>
    <w:p w:rsidR="0059224A" w:rsidRDefault="0059224A" w:rsidP="0059224A">
      <w:pPr>
        <w:spacing w:after="120"/>
        <w:ind w:left="566" w:hangingChars="258" w:hanging="568"/>
        <w:jc w:val="both"/>
        <w:rPr>
          <w:rFonts w:ascii="Book Antiqua" w:eastAsia="Book Antiqua" w:hAnsi="Book Antiqua" w:cs="Book Antiqua"/>
          <w:sz w:val="22"/>
          <w:szCs w:val="22"/>
        </w:rPr>
      </w:pPr>
      <w:r w:rsidRPr="00893002">
        <w:rPr>
          <w:rFonts w:ascii="Book Antiqua" w:eastAsia="Book Antiqua" w:hAnsi="Book Antiqua" w:cs="Book Antiqua"/>
          <w:sz w:val="22"/>
          <w:szCs w:val="22"/>
        </w:rPr>
        <w:t>Herianto</w:t>
      </w:r>
      <w:r>
        <w:rPr>
          <w:rFonts w:ascii="Book Antiqua" w:eastAsia="Book Antiqua" w:hAnsi="Book Antiqua" w:cs="Book Antiqua"/>
          <w:sz w:val="22"/>
          <w:szCs w:val="22"/>
        </w:rPr>
        <w:t xml:space="preserve">, </w:t>
      </w:r>
      <w:proofErr w:type="gramStart"/>
      <w:r w:rsidRPr="00893002">
        <w:rPr>
          <w:rFonts w:ascii="Book Antiqua" w:eastAsia="Book Antiqua" w:hAnsi="Book Antiqua" w:cs="Book Antiqua"/>
          <w:sz w:val="22"/>
          <w:szCs w:val="22"/>
        </w:rPr>
        <w:t>Edy</w:t>
      </w:r>
      <w:r>
        <w:rPr>
          <w:rFonts w:ascii="Book Antiqua" w:eastAsia="Book Antiqua" w:hAnsi="Book Antiqua" w:cs="Book Antiqua"/>
          <w:sz w:val="22"/>
          <w:szCs w:val="22"/>
        </w:rPr>
        <w:t>.,</w:t>
      </w:r>
      <w:proofErr w:type="gramEnd"/>
      <w:r>
        <w:rPr>
          <w:rFonts w:ascii="Book Antiqua" w:eastAsia="Book Antiqua" w:hAnsi="Book Antiqua" w:cs="Book Antiqua"/>
          <w:sz w:val="22"/>
          <w:szCs w:val="22"/>
        </w:rPr>
        <w:t xml:space="preserve"> Dahlan, R., Alqadri, B. (</w:t>
      </w:r>
      <w:r w:rsidRPr="00893002">
        <w:rPr>
          <w:rFonts w:ascii="Book Antiqua" w:eastAsia="Book Antiqua" w:hAnsi="Book Antiqua" w:cs="Book Antiqua"/>
          <w:sz w:val="22"/>
          <w:szCs w:val="22"/>
        </w:rPr>
        <w:t>2019</w:t>
      </w:r>
      <w:r>
        <w:rPr>
          <w:rFonts w:ascii="Book Antiqua" w:eastAsia="Book Antiqua" w:hAnsi="Book Antiqua" w:cs="Book Antiqua"/>
          <w:sz w:val="22"/>
          <w:szCs w:val="22"/>
        </w:rPr>
        <w:t>)</w:t>
      </w:r>
      <w:r w:rsidRPr="00893002">
        <w:rPr>
          <w:rFonts w:ascii="Book Antiqua" w:eastAsia="Book Antiqua" w:hAnsi="Book Antiqua" w:cs="Book Antiqua"/>
          <w:sz w:val="22"/>
          <w:szCs w:val="22"/>
        </w:rPr>
        <w:t>. Kesiapannya dalam Menyingsong Akreditasi.</w:t>
      </w:r>
      <w:r>
        <w:rPr>
          <w:rFonts w:ascii="Book Antiqua" w:eastAsia="Book Antiqua" w:hAnsi="Book Antiqua" w:cs="Book Antiqua"/>
          <w:sz w:val="22"/>
          <w:szCs w:val="22"/>
        </w:rPr>
        <w:t xml:space="preserve"> </w:t>
      </w:r>
      <w:r w:rsidRPr="00714A85">
        <w:rPr>
          <w:rFonts w:ascii="Book Antiqua" w:eastAsia="Book Antiqua" w:hAnsi="Book Antiqua" w:cs="Book Antiqua"/>
          <w:i/>
          <w:sz w:val="22"/>
          <w:szCs w:val="22"/>
        </w:rPr>
        <w:t>Jurnal Pendidikan dan Pengabdian Masyrakat, 2(4)</w:t>
      </w:r>
      <w:r>
        <w:rPr>
          <w:rFonts w:ascii="Book Antiqua" w:eastAsia="Book Antiqua" w:hAnsi="Book Antiqua" w:cs="Book Antiqua"/>
          <w:sz w:val="22"/>
          <w:szCs w:val="22"/>
        </w:rPr>
        <w:t>, 509-516.</w:t>
      </w:r>
      <w:r w:rsidRPr="0036591F">
        <w:t xml:space="preserve"> </w:t>
      </w:r>
      <w:hyperlink r:id="rId13" w:history="1">
        <w:r w:rsidRPr="00A41070">
          <w:rPr>
            <w:rStyle w:val="Hyperlink"/>
            <w:rFonts w:ascii="Book Antiqua" w:eastAsia="Book Antiqua" w:hAnsi="Book Antiqua" w:cs="Book Antiqua"/>
            <w:sz w:val="22"/>
            <w:szCs w:val="22"/>
          </w:rPr>
          <w:t>https://dx.doi.org/10.46963/mash.v3i01.116</w:t>
        </w:r>
      </w:hyperlink>
      <w:r>
        <w:rPr>
          <w:rFonts w:ascii="Book Antiqua" w:eastAsia="Book Antiqua" w:hAnsi="Book Antiqua" w:cs="Book Antiqua"/>
          <w:sz w:val="22"/>
          <w:szCs w:val="22"/>
        </w:rPr>
        <w:t xml:space="preserve"> </w:t>
      </w:r>
    </w:p>
    <w:p w:rsidR="0059224A" w:rsidRPr="00F303B5" w:rsidRDefault="004D6483" w:rsidP="0059224A">
      <w:pPr>
        <w:pStyle w:val="FootnoteText"/>
        <w:spacing w:after="120"/>
        <w:ind w:left="514" w:hangingChars="258" w:hanging="516"/>
        <w:rPr>
          <w:rFonts w:ascii="Book Antiqua" w:hAnsi="Book Antiqua"/>
          <w:color w:val="000000" w:themeColor="text1"/>
          <w:sz w:val="22"/>
          <w:szCs w:val="22"/>
        </w:rPr>
      </w:pPr>
      <w:hyperlink r:id="rId14" w:history="1">
        <w:r w:rsidR="0059224A" w:rsidRPr="00F303B5">
          <w:rPr>
            <w:rStyle w:val="Hyperlink"/>
            <w:rFonts w:ascii="Book Antiqua" w:hAnsi="Book Antiqua"/>
            <w:sz w:val="22"/>
            <w:szCs w:val="22"/>
          </w:rPr>
          <w:t>http://emispendis.kemenag.go.id/emis_pdpontren/pkpps</w:t>
        </w:r>
      </w:hyperlink>
      <w:r w:rsidR="0059224A" w:rsidRPr="00F303B5">
        <w:rPr>
          <w:rFonts w:ascii="Book Antiqua" w:hAnsi="Book Antiqua"/>
          <w:color w:val="000000" w:themeColor="text1"/>
          <w:sz w:val="22"/>
          <w:szCs w:val="22"/>
        </w:rPr>
        <w:t xml:space="preserve"> </w:t>
      </w:r>
    </w:p>
    <w:p w:rsidR="0059224A" w:rsidRPr="00783596" w:rsidRDefault="0059224A" w:rsidP="0059224A">
      <w:pPr>
        <w:spacing w:after="120"/>
        <w:ind w:left="566" w:hangingChars="258" w:hanging="568"/>
        <w:jc w:val="both"/>
        <w:rPr>
          <w:rFonts w:ascii="Book Antiqua" w:eastAsia="Book Antiqua" w:hAnsi="Book Antiqua" w:cs="Book Antiqua"/>
          <w:sz w:val="22"/>
          <w:szCs w:val="22"/>
        </w:rPr>
      </w:pPr>
      <w:r w:rsidRPr="00783596">
        <w:rPr>
          <w:rFonts w:ascii="Book Antiqua" w:eastAsia="Book Antiqua" w:hAnsi="Book Antiqua" w:cs="Book Antiqua"/>
          <w:sz w:val="22"/>
          <w:szCs w:val="22"/>
        </w:rPr>
        <w:t xml:space="preserve">Indrawan, I. (2020). Pelaksanaan Kebijakan AKreditasi PAUD. Mitra Ash-Shibyan Jurnal Pendidikan dan Konseling Volumen 03 Nomor 1 2020 </w:t>
      </w:r>
    </w:p>
    <w:p w:rsidR="0059224A" w:rsidRPr="00714A85" w:rsidRDefault="0059224A" w:rsidP="0059224A">
      <w:pPr>
        <w:pStyle w:val="FootnoteText"/>
        <w:spacing w:after="120"/>
        <w:ind w:left="566" w:hangingChars="258" w:hanging="568"/>
        <w:jc w:val="both"/>
        <w:rPr>
          <w:rFonts w:ascii="Book Antiqua" w:eastAsia="Book Antiqua" w:hAnsi="Book Antiqua" w:cs="Book Antiqua"/>
          <w:sz w:val="22"/>
          <w:szCs w:val="22"/>
        </w:rPr>
      </w:pPr>
      <w:r w:rsidRPr="00893002">
        <w:rPr>
          <w:rFonts w:ascii="Book Antiqua" w:eastAsia="Book Antiqua" w:hAnsi="Book Antiqua" w:cs="Book Antiqua"/>
          <w:sz w:val="22"/>
          <w:szCs w:val="22"/>
        </w:rPr>
        <w:t>Noval Fuadi. 2020. Panduan Evaluasi Diri Satuan Prasyarat Akreditasi (EDS-PA) Sispena 2.0 Pada Lembaga PAUD di Kabupaten Bireuen</w:t>
      </w:r>
      <w:r>
        <w:rPr>
          <w:rFonts w:ascii="Book Antiqua" w:eastAsia="Book Antiqua" w:hAnsi="Book Antiqua" w:cs="Book Antiqua"/>
          <w:sz w:val="22"/>
          <w:szCs w:val="22"/>
        </w:rPr>
        <w:t xml:space="preserve">. </w:t>
      </w:r>
      <w:r>
        <w:rPr>
          <w:rFonts w:ascii="Book Antiqua" w:eastAsia="Book Antiqua" w:hAnsi="Book Antiqua" w:cs="Book Antiqua"/>
          <w:i/>
          <w:sz w:val="22"/>
          <w:szCs w:val="22"/>
        </w:rPr>
        <w:t xml:space="preserve">Ibrah: Jurnal Pengabdian kepada Masyarakat, 1(1), </w:t>
      </w:r>
      <w:r>
        <w:rPr>
          <w:rFonts w:ascii="Book Antiqua" w:eastAsia="Book Antiqua" w:hAnsi="Book Antiqua" w:cs="Book Antiqua"/>
          <w:sz w:val="22"/>
          <w:szCs w:val="22"/>
        </w:rPr>
        <w:t>48-59</w:t>
      </w:r>
    </w:p>
    <w:p w:rsidR="0059224A" w:rsidRPr="002E2D37" w:rsidRDefault="0059224A" w:rsidP="0059224A">
      <w:pPr>
        <w:shd w:val="clear" w:color="auto" w:fill="F7F7F7"/>
        <w:spacing w:after="120" w:line="240" w:lineRule="auto"/>
        <w:ind w:left="566" w:hangingChars="258" w:hanging="568"/>
        <w:rPr>
          <w:rFonts w:ascii="Book Antiqua" w:hAnsi="Book Antiqua"/>
          <w:bCs/>
          <w:kern w:val="36"/>
          <w:sz w:val="22"/>
          <w:szCs w:val="22"/>
        </w:rPr>
      </w:pPr>
      <w:r w:rsidRPr="002E2D37">
        <w:rPr>
          <w:rFonts w:ascii="Book Antiqua" w:hAnsi="Book Antiqua"/>
          <w:bCs/>
          <w:kern w:val="36"/>
          <w:sz w:val="22"/>
          <w:szCs w:val="22"/>
        </w:rPr>
        <w:t>Peraturan Menteri Agama No 31 tahun 2020 tentang Pendidikan Pesantren</w:t>
      </w:r>
    </w:p>
    <w:p w:rsidR="0059224A" w:rsidRPr="0036591F" w:rsidRDefault="0059224A" w:rsidP="0059224A">
      <w:pPr>
        <w:spacing w:after="120"/>
        <w:ind w:left="566" w:hangingChars="258" w:hanging="568"/>
        <w:rPr>
          <w:rFonts w:ascii="Book Antiqua" w:hAnsi="Book Antiqua"/>
          <w:sz w:val="22"/>
          <w:szCs w:val="22"/>
        </w:rPr>
      </w:pPr>
      <w:r w:rsidRPr="0036591F">
        <w:rPr>
          <w:rFonts w:ascii="Book Antiqua" w:hAnsi="Book Antiqua"/>
          <w:sz w:val="22"/>
          <w:szCs w:val="22"/>
        </w:rPr>
        <w:t xml:space="preserve">Peraturan Pemerintah Republik Indonesia Nomor 57 Tahun 2021 Tentang Standar Nasional Pendidikan. </w:t>
      </w:r>
    </w:p>
    <w:p w:rsidR="0059224A" w:rsidRPr="00893002" w:rsidRDefault="0059224A" w:rsidP="0059224A">
      <w:pPr>
        <w:pStyle w:val="FootnoteText"/>
        <w:spacing w:after="120"/>
        <w:ind w:left="566" w:hangingChars="258" w:hanging="568"/>
        <w:jc w:val="both"/>
        <w:rPr>
          <w:rFonts w:ascii="Book Antiqua" w:eastAsia="Book Antiqua" w:hAnsi="Book Antiqua" w:cs="Book Antiqua"/>
          <w:sz w:val="22"/>
          <w:szCs w:val="22"/>
        </w:rPr>
      </w:pPr>
      <w:r w:rsidRPr="00893002">
        <w:rPr>
          <w:rFonts w:ascii="Book Antiqua" w:eastAsia="Book Antiqua" w:hAnsi="Book Antiqua" w:cs="Book Antiqua"/>
          <w:sz w:val="22"/>
          <w:szCs w:val="22"/>
        </w:rPr>
        <w:t>Sidik Nuryanto dan Oka Irmade tahun 2019. Pendampingan Akreditasi Lembaga PAUD di IGTI Wonosegoro</w:t>
      </w:r>
      <w:r>
        <w:rPr>
          <w:rFonts w:ascii="Book Antiqua" w:eastAsia="Book Antiqua" w:hAnsi="Book Antiqua" w:cs="Book Antiqua"/>
          <w:sz w:val="22"/>
          <w:szCs w:val="22"/>
        </w:rPr>
        <w:t xml:space="preserve">. Jurnal Pengabdian Masyrakat, 2(02), 86-93. </w:t>
      </w:r>
      <w:hyperlink r:id="rId15" w:history="1">
        <w:r w:rsidRPr="00A41070">
          <w:rPr>
            <w:rStyle w:val="Hyperlink"/>
            <w:rFonts w:ascii="Book Antiqua" w:eastAsia="Book Antiqua" w:hAnsi="Book Antiqua" w:cs="Book Antiqua"/>
            <w:sz w:val="22"/>
            <w:szCs w:val="22"/>
          </w:rPr>
          <w:t>http://dx.doi.org/10.31326/jmp-ikp.v2i02.443</w:t>
        </w:r>
      </w:hyperlink>
      <w:r>
        <w:rPr>
          <w:rFonts w:ascii="Book Antiqua" w:eastAsia="Book Antiqua" w:hAnsi="Book Antiqua" w:cs="Book Antiqua"/>
          <w:sz w:val="22"/>
          <w:szCs w:val="22"/>
        </w:rPr>
        <w:t xml:space="preserve"> </w:t>
      </w:r>
    </w:p>
    <w:p w:rsidR="0059224A" w:rsidRPr="00783596" w:rsidRDefault="0059224A" w:rsidP="0059224A">
      <w:pPr>
        <w:spacing w:after="120"/>
        <w:ind w:left="566" w:hangingChars="258" w:hanging="568"/>
        <w:jc w:val="both"/>
        <w:rPr>
          <w:rFonts w:ascii="Book Antiqua" w:eastAsia="Book Antiqua" w:hAnsi="Book Antiqua" w:cs="Book Antiqua"/>
          <w:sz w:val="22"/>
          <w:szCs w:val="22"/>
        </w:rPr>
      </w:pPr>
      <w:r>
        <w:rPr>
          <w:rFonts w:ascii="Book Antiqua" w:eastAsia="Book Antiqua" w:hAnsi="Book Antiqua" w:cs="Book Antiqua"/>
          <w:sz w:val="22"/>
          <w:szCs w:val="22"/>
        </w:rPr>
        <w:t>Undang Undang Nomor 20 Tahun 2003 tentang Sistem Pendidikan Nasional. Jakarta.</w:t>
      </w:r>
    </w:p>
    <w:p w:rsidR="0059224A" w:rsidRDefault="0059224A" w:rsidP="0059224A">
      <w:pPr>
        <w:pStyle w:val="FootnoteText"/>
        <w:spacing w:after="120"/>
        <w:ind w:left="566" w:hangingChars="258" w:hanging="568"/>
        <w:jc w:val="both"/>
        <w:rPr>
          <w:rFonts w:ascii="Book Antiqua" w:eastAsia="Book Antiqua" w:hAnsi="Book Antiqua" w:cs="Book Antiqua"/>
          <w:sz w:val="22"/>
          <w:szCs w:val="22"/>
        </w:rPr>
      </w:pPr>
      <w:r w:rsidRPr="00C67AA0">
        <w:rPr>
          <w:rFonts w:ascii="Book Antiqua" w:eastAsia="Book Antiqua" w:hAnsi="Book Antiqua" w:cs="Book Antiqua"/>
          <w:i/>
          <w:sz w:val="22"/>
          <w:szCs w:val="22"/>
        </w:rPr>
        <w:lastRenderedPageBreak/>
        <w:t xml:space="preserve">Wewe, M., Noge, </w:t>
      </w:r>
      <w:r w:rsidRPr="00893002">
        <w:rPr>
          <w:rFonts w:ascii="Book Antiqua" w:eastAsia="Book Antiqua" w:hAnsi="Book Antiqua" w:cs="Book Antiqua"/>
          <w:sz w:val="22"/>
          <w:szCs w:val="22"/>
        </w:rPr>
        <w:t>M.D., Awe, E.Y., Lawe, Y.U. (2021). Kegiatan Pendampingan Penyusunan Dokumen Instrumen Akreditasi Satuan Pendidikan 2020 di SD Negeri Late</w:t>
      </w:r>
      <w:r>
        <w:rPr>
          <w:rFonts w:ascii="Book Antiqua" w:eastAsia="Book Antiqua" w:hAnsi="Book Antiqua" w:cs="Book Antiqua"/>
          <w:sz w:val="22"/>
          <w:szCs w:val="22"/>
        </w:rPr>
        <w:t xml:space="preserve">. </w:t>
      </w:r>
      <w:r w:rsidRPr="00714A85">
        <w:rPr>
          <w:rFonts w:ascii="Book Antiqua" w:eastAsia="Book Antiqua" w:hAnsi="Book Antiqua" w:cs="Book Antiqua"/>
          <w:i/>
          <w:sz w:val="22"/>
          <w:szCs w:val="22"/>
        </w:rPr>
        <w:t>Jurnal Abdimas Ilmiah Citra Bakti, 2(1)</w:t>
      </w:r>
      <w:r>
        <w:rPr>
          <w:rFonts w:ascii="Book Antiqua" w:eastAsia="Book Antiqua" w:hAnsi="Book Antiqua" w:cs="Book Antiqua"/>
          <w:sz w:val="22"/>
          <w:szCs w:val="22"/>
        </w:rPr>
        <w:t>, 115-127.</w:t>
      </w:r>
    </w:p>
    <w:p w:rsidR="0059224A" w:rsidRPr="00893002" w:rsidRDefault="0059224A" w:rsidP="0059224A">
      <w:pPr>
        <w:pStyle w:val="FootnoteText"/>
        <w:spacing w:after="120"/>
        <w:ind w:left="566" w:hangingChars="258" w:hanging="568"/>
        <w:jc w:val="both"/>
        <w:rPr>
          <w:rFonts w:ascii="Book Antiqua" w:eastAsia="Book Antiqua" w:hAnsi="Book Antiqua" w:cs="Book Antiqua"/>
          <w:sz w:val="22"/>
          <w:szCs w:val="22"/>
        </w:rPr>
      </w:pPr>
      <w:r>
        <w:rPr>
          <w:rFonts w:ascii="Book Antiqua" w:eastAsia="Book Antiqua" w:hAnsi="Book Antiqua" w:cs="Book Antiqua"/>
          <w:sz w:val="22"/>
          <w:szCs w:val="22"/>
        </w:rPr>
        <w:t xml:space="preserve">Wijoyo, Hadion. (2020). Sosialisasi Sistem Penilaian Akreditasi (SISPENA) Badan AKreditasi Nasional Pendidikan Anak </w:t>
      </w:r>
      <w:proofErr w:type="gramStart"/>
      <w:r>
        <w:rPr>
          <w:rFonts w:ascii="Book Antiqua" w:eastAsia="Book Antiqua" w:hAnsi="Book Antiqua" w:cs="Book Antiqua"/>
          <w:sz w:val="22"/>
          <w:szCs w:val="22"/>
        </w:rPr>
        <w:t>Usia</w:t>
      </w:r>
      <w:proofErr w:type="gramEnd"/>
      <w:r>
        <w:rPr>
          <w:rFonts w:ascii="Book Antiqua" w:eastAsia="Book Antiqua" w:hAnsi="Book Antiqua" w:cs="Book Antiqua"/>
          <w:sz w:val="22"/>
          <w:szCs w:val="22"/>
        </w:rPr>
        <w:t xml:space="preserve"> Dini (PAUD) dan Pendidikan Non Formal (PNF) di Kecamatan Bantan, Kabupaten Bengkalis, Provinsi Riau. JPM: </w:t>
      </w:r>
      <w:r w:rsidRPr="00703D12">
        <w:rPr>
          <w:rFonts w:ascii="Book Antiqua" w:eastAsia="Book Antiqua" w:hAnsi="Book Antiqua" w:cs="Book Antiqua"/>
          <w:i/>
          <w:sz w:val="22"/>
          <w:szCs w:val="22"/>
        </w:rPr>
        <w:t>Jurnal Pengabdian Masyarakat, 1</w:t>
      </w:r>
      <w:proofErr w:type="gramStart"/>
      <w:r w:rsidRPr="00703D12">
        <w:rPr>
          <w:rFonts w:ascii="Book Antiqua" w:eastAsia="Book Antiqua" w:hAnsi="Book Antiqua" w:cs="Book Antiqua"/>
          <w:i/>
          <w:sz w:val="22"/>
          <w:szCs w:val="22"/>
        </w:rPr>
        <w:t>,</w:t>
      </w:r>
      <w:r>
        <w:rPr>
          <w:rFonts w:ascii="Book Antiqua" w:eastAsia="Book Antiqua" w:hAnsi="Book Antiqua" w:cs="Book Antiqua"/>
          <w:i/>
          <w:sz w:val="22"/>
          <w:szCs w:val="22"/>
        </w:rPr>
        <w:t>(</w:t>
      </w:r>
      <w:proofErr w:type="gramEnd"/>
      <w:r>
        <w:rPr>
          <w:rFonts w:ascii="Book Antiqua" w:eastAsia="Book Antiqua" w:hAnsi="Book Antiqua" w:cs="Book Antiqua"/>
          <w:i/>
          <w:sz w:val="22"/>
          <w:szCs w:val="22"/>
        </w:rPr>
        <w:t>1)</w:t>
      </w:r>
      <w:r w:rsidRPr="00703D12">
        <w:rPr>
          <w:rFonts w:ascii="Book Antiqua" w:eastAsia="Book Antiqua" w:hAnsi="Book Antiqua" w:cs="Book Antiqua"/>
          <w:i/>
          <w:sz w:val="22"/>
          <w:szCs w:val="22"/>
        </w:rPr>
        <w:t xml:space="preserve">, </w:t>
      </w:r>
      <w:r>
        <w:rPr>
          <w:rFonts w:ascii="Book Antiqua" w:eastAsia="Book Antiqua" w:hAnsi="Book Antiqua" w:cs="Book Antiqua"/>
          <w:sz w:val="22"/>
          <w:szCs w:val="22"/>
        </w:rPr>
        <w:t>7-10.</w:t>
      </w:r>
    </w:p>
    <w:sectPr w:rsidR="0059224A" w:rsidRPr="00893002">
      <w:headerReference w:type="even" r:id="rId16"/>
      <w:headerReference w:type="default" r:id="rId17"/>
      <w:footerReference w:type="even" r:id="rId18"/>
      <w:footerReference w:type="default" r:id="rId19"/>
      <w:headerReference w:type="first" r:id="rId20"/>
      <w:footerReference w:type="first" r:id="rId21"/>
      <w:pgSz w:w="11907" w:h="16840"/>
      <w:pgMar w:top="1440" w:right="1440" w:bottom="1440"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483" w:rsidRDefault="004D6483">
      <w:pPr>
        <w:spacing w:line="240" w:lineRule="auto"/>
        <w:ind w:left="0" w:hanging="2"/>
      </w:pPr>
      <w:r>
        <w:separator/>
      </w:r>
    </w:p>
  </w:endnote>
  <w:endnote w:type="continuationSeparator" w:id="0">
    <w:p w:rsidR="004D6483" w:rsidRDefault="004D64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1F" w:rsidRDefault="0036591F">
    <w:pPr>
      <w:pBdr>
        <w:top w:val="nil"/>
        <w:left w:val="nil"/>
        <w:bottom w:val="nil"/>
        <w:right w:val="nil"/>
        <w:between w:val="nil"/>
      </w:pBdr>
      <w:tabs>
        <w:tab w:val="center" w:pos="4320"/>
        <w:tab w:val="right" w:pos="8640"/>
        <w:tab w:val="left" w:pos="2992"/>
      </w:tabs>
      <w:spacing w:line="240" w:lineRule="auto"/>
      <w:ind w:left="0" w:right="90" w:hanging="2"/>
      <w:rPr>
        <w:color w:val="FFFFFF"/>
        <w:sz w:val="22"/>
        <w:szCs w:val="22"/>
      </w:rPr>
    </w:pPr>
    <w:proofErr w:type="gramStart"/>
    <w:r>
      <w:rPr>
        <w:b/>
        <w:color w:val="FFFFFF"/>
        <w:sz w:val="22"/>
        <w:szCs w:val="22"/>
      </w:rPr>
      <w:t xml:space="preserve">IJCCS </w:t>
    </w:r>
    <w:r>
      <w:rPr>
        <w:color w:val="FFFFFF"/>
        <w:sz w:val="22"/>
        <w:szCs w:val="22"/>
      </w:rPr>
      <w:t xml:space="preserve"> Vol</w:t>
    </w:r>
    <w:proofErr w:type="gramEnd"/>
    <w:r>
      <w:rPr>
        <w:color w:val="FFFFFF"/>
        <w:sz w:val="22"/>
        <w:szCs w:val="22"/>
      </w:rPr>
      <w:t>. x, No. x,  July 201x :  first_page – end_page</w:t>
    </w:r>
    <w:r>
      <w:rPr>
        <w:noProof/>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-25399</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-25399</wp:posOffset>
              </wp:positionV>
              <wp:extent cx="546227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1F" w:rsidRDefault="0036591F">
    <w:pPr>
      <w:pBdr>
        <w:top w:val="single" w:sz="4" w:space="1" w:color="000000"/>
        <w:left w:val="nil"/>
        <w:bottom w:val="nil"/>
        <w:right w:val="nil"/>
        <w:between w:val="nil"/>
      </w:pBdr>
      <w:tabs>
        <w:tab w:val="center" w:pos="4320"/>
        <w:tab w:val="right" w:pos="8640"/>
        <w:tab w:val="left" w:pos="210"/>
      </w:tabs>
      <w:spacing w:before="240" w:line="240" w:lineRule="auto"/>
      <w:ind w:left="0" w:hanging="2"/>
      <w:rPr>
        <w:color w:val="000000"/>
        <w:sz w:val="22"/>
        <w:szCs w:val="22"/>
      </w:rPr>
    </w:pPr>
    <w:r>
      <w:rPr>
        <w:color w:val="000000"/>
        <w:sz w:val="22"/>
        <w:szCs w:val="22"/>
      </w:rPr>
      <w:t xml:space="preserve">P-ISSN </w:t>
    </w:r>
    <w:r>
      <w:rPr>
        <w:color w:val="000000"/>
        <w:sz w:val="22"/>
        <w:szCs w:val="22"/>
        <w:highlight w:val="white"/>
      </w:rPr>
      <w:t xml:space="preserve">xxx-xxx| </w:t>
    </w:r>
    <w:r>
      <w:rPr>
        <w:color w:val="000000"/>
        <w:sz w:val="22"/>
        <w:szCs w:val="22"/>
      </w:rPr>
      <w:t xml:space="preserve">E-ISSN </w:t>
    </w:r>
    <w:r>
      <w:rPr>
        <w:color w:val="000000"/>
        <w:sz w:val="22"/>
        <w:szCs w:val="22"/>
        <w:highlight w:val="white"/>
      </w:rPr>
      <w:t>xxx-xxx</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7751C4">
      <w:rPr>
        <w:noProof/>
        <w:color w:val="000000"/>
        <w:sz w:val="22"/>
        <w:szCs w:val="22"/>
      </w:rPr>
      <w:t>1</w:t>
    </w:r>
    <w:r>
      <w:rPr>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1F" w:rsidRDefault="0036591F">
    <w:pPr>
      <w:pBdr>
        <w:top w:val="single" w:sz="4" w:space="0" w:color="000000"/>
        <w:left w:val="nil"/>
        <w:bottom w:val="nil"/>
        <w:right w:val="nil"/>
        <w:between w:val="nil"/>
      </w:pBdr>
      <w:tabs>
        <w:tab w:val="center" w:pos="4320"/>
        <w:tab w:val="right" w:pos="8640"/>
      </w:tabs>
      <w:spacing w:line="240" w:lineRule="auto"/>
      <w:ind w:left="0" w:hanging="2"/>
      <w:rPr>
        <w:color w:val="FFFFFF"/>
        <w:sz w:val="22"/>
        <w:szCs w:val="22"/>
      </w:rPr>
    </w:pPr>
    <w:r>
      <w:rPr>
        <w:color w:val="000000"/>
        <w:sz w:val="24"/>
        <w:szCs w:val="24"/>
      </w:rPr>
      <w:tab/>
    </w:r>
    <w:r>
      <w:rPr>
        <w:i/>
        <w:color w:val="FFFFFF"/>
        <w:sz w:val="22"/>
        <w:szCs w:val="22"/>
      </w:rPr>
      <w:t xml:space="preserve"> </w:t>
    </w:r>
    <w:proofErr w:type="gramStart"/>
    <w:r>
      <w:rPr>
        <w:i/>
        <w:color w:val="FFFFFF"/>
        <w:sz w:val="22"/>
        <w:szCs w:val="22"/>
      </w:rPr>
      <w:t>ly</w:t>
    </w:r>
    <w:proofErr w:type="gram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483" w:rsidRDefault="004D6483">
      <w:pPr>
        <w:spacing w:line="240" w:lineRule="auto"/>
        <w:ind w:left="0" w:hanging="2"/>
      </w:pPr>
      <w:r>
        <w:separator/>
      </w:r>
    </w:p>
  </w:footnote>
  <w:footnote w:type="continuationSeparator" w:id="0">
    <w:p w:rsidR="004D6483" w:rsidRDefault="004D64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1F" w:rsidRDefault="0036591F">
    <w:pPr>
      <w:pBdr>
        <w:top w:val="nil"/>
        <w:left w:val="nil"/>
        <w:bottom w:val="nil"/>
        <w:right w:val="nil"/>
        <w:between w:val="nil"/>
      </w:pBdr>
      <w:tabs>
        <w:tab w:val="center" w:pos="4320"/>
        <w:tab w:val="right" w:pos="8640"/>
      </w:tabs>
      <w:spacing w:line="240" w:lineRule="auto"/>
      <w:ind w:left="0" w:hanging="2"/>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36591F" w:rsidRDefault="0036591F">
    <w:pPr>
      <w:pBdr>
        <w:top w:val="nil"/>
        <w:left w:val="nil"/>
        <w:bottom w:val="nil"/>
        <w:right w:val="nil"/>
        <w:between w:val="nil"/>
      </w:pBdr>
      <w:tabs>
        <w:tab w:val="center" w:pos="4320"/>
        <w:tab w:val="right" w:pos="8640"/>
        <w:tab w:val="left" w:pos="2992"/>
        <w:tab w:val="right" w:pos="8505"/>
      </w:tabs>
      <w:spacing w:line="240" w:lineRule="auto"/>
      <w:ind w:left="0" w:hanging="2"/>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177800</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462270" cy="127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1F" w:rsidRDefault="0036591F">
    <w:pPr>
      <w:pBdr>
        <w:top w:val="nil"/>
        <w:left w:val="nil"/>
        <w:bottom w:val="single" w:sz="4" w:space="1" w:color="000000"/>
        <w:right w:val="nil"/>
        <w:between w:val="nil"/>
      </w:pBdr>
      <w:tabs>
        <w:tab w:val="center" w:pos="4320"/>
        <w:tab w:val="right" w:pos="8640"/>
        <w:tab w:val="right" w:pos="8766"/>
      </w:tabs>
      <w:spacing w:line="240" w:lineRule="auto"/>
      <w:ind w:left="0" w:hanging="2"/>
      <w:rPr>
        <w:color w:val="000000"/>
        <w:sz w:val="22"/>
        <w:szCs w:val="22"/>
      </w:rPr>
    </w:pPr>
    <w:r>
      <w:rPr>
        <w:b/>
        <w:color w:val="000000"/>
        <w:sz w:val="22"/>
        <w:szCs w:val="22"/>
      </w:rPr>
      <w:t xml:space="preserve">Jurnal Pengabdian Masyarakat (Abdira) </w:t>
    </w:r>
    <w:r>
      <w:rPr>
        <w:color w:val="000000"/>
        <w:sz w:val="22"/>
        <w:szCs w:val="22"/>
      </w:rPr>
      <w:t xml:space="preserve">                         Vol.X, No. X Bulan </w:t>
    </w:r>
    <w:proofErr w:type="gramStart"/>
    <w:r>
      <w:rPr>
        <w:color w:val="000000"/>
        <w:sz w:val="22"/>
        <w:szCs w:val="22"/>
      </w:rPr>
      <w:t>Tahun ,</w:t>
    </w:r>
    <w:proofErr w:type="gramEnd"/>
    <w:r>
      <w:rPr>
        <w:color w:val="000000"/>
        <w:sz w:val="22"/>
        <w:szCs w:val="22"/>
      </w:rPr>
      <w:t xml:space="preserve"> Hal.X-XX</w:t>
    </w:r>
  </w:p>
  <w:p w:rsidR="0036591F" w:rsidRDefault="0036591F">
    <w:pPr>
      <w:pBdr>
        <w:top w:val="nil"/>
        <w:left w:val="nil"/>
        <w:bottom w:val="nil"/>
        <w:right w:val="nil"/>
        <w:between w:val="nil"/>
      </w:pBdr>
      <w:tabs>
        <w:tab w:val="center" w:pos="4320"/>
        <w:tab w:val="right" w:pos="8640"/>
      </w:tabs>
      <w:spacing w:line="240" w:lineRule="auto"/>
      <w:ind w:left="0" w:hanging="2"/>
      <w:rPr>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1F" w:rsidRDefault="0036591F">
    <w:pPr>
      <w:pBdr>
        <w:top w:val="nil"/>
        <w:left w:val="nil"/>
        <w:bottom w:val="nil"/>
        <w:right w:val="nil"/>
        <w:between w:val="nil"/>
      </w:pBdr>
      <w:tabs>
        <w:tab w:val="center" w:pos="4320"/>
        <w:tab w:val="right" w:pos="8640"/>
      </w:tabs>
      <w:spacing w:line="240" w:lineRule="auto"/>
      <w:ind w:left="0" w:right="45" w:hanging="2"/>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3DF2"/>
    <w:multiLevelType w:val="hybridMultilevel"/>
    <w:tmpl w:val="C29C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A350F"/>
    <w:multiLevelType w:val="hybridMultilevel"/>
    <w:tmpl w:val="819601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C04618"/>
    <w:multiLevelType w:val="hybridMultilevel"/>
    <w:tmpl w:val="9A401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477013"/>
    <w:multiLevelType w:val="hybridMultilevel"/>
    <w:tmpl w:val="ABB25624"/>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4">
    <w:nsid w:val="21F55EEE"/>
    <w:multiLevelType w:val="hybridMultilevel"/>
    <w:tmpl w:val="2000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94677"/>
    <w:multiLevelType w:val="hybridMultilevel"/>
    <w:tmpl w:val="0CFA19F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79A69AE"/>
    <w:multiLevelType w:val="hybridMultilevel"/>
    <w:tmpl w:val="B612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1F71"/>
    <w:multiLevelType w:val="hybridMultilevel"/>
    <w:tmpl w:val="F19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649DE"/>
    <w:multiLevelType w:val="hybridMultilevel"/>
    <w:tmpl w:val="875C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47BF1"/>
    <w:multiLevelType w:val="hybridMultilevel"/>
    <w:tmpl w:val="C540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31264"/>
    <w:multiLevelType w:val="hybridMultilevel"/>
    <w:tmpl w:val="67547D9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nsid w:val="47BF3865"/>
    <w:multiLevelType w:val="hybridMultilevel"/>
    <w:tmpl w:val="8BC69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65964"/>
    <w:multiLevelType w:val="hybridMultilevel"/>
    <w:tmpl w:val="1CC05484"/>
    <w:lvl w:ilvl="0" w:tplc="0409000F">
      <w:start w:val="1"/>
      <w:numFmt w:val="decimal"/>
      <w:lvlText w:val="%1."/>
      <w:lvlJc w:val="left"/>
      <w:pPr>
        <w:ind w:left="2406" w:hanging="360"/>
      </w:pPr>
    </w:lvl>
    <w:lvl w:ilvl="1" w:tplc="04090019" w:tentative="1">
      <w:start w:val="1"/>
      <w:numFmt w:val="lowerLetter"/>
      <w:lvlText w:val="%2."/>
      <w:lvlJc w:val="left"/>
      <w:pPr>
        <w:ind w:left="3126" w:hanging="360"/>
      </w:pPr>
    </w:lvl>
    <w:lvl w:ilvl="2" w:tplc="0409001B" w:tentative="1">
      <w:start w:val="1"/>
      <w:numFmt w:val="lowerRoman"/>
      <w:lvlText w:val="%3."/>
      <w:lvlJc w:val="right"/>
      <w:pPr>
        <w:ind w:left="3846" w:hanging="180"/>
      </w:pPr>
    </w:lvl>
    <w:lvl w:ilvl="3" w:tplc="0409000F" w:tentative="1">
      <w:start w:val="1"/>
      <w:numFmt w:val="decimal"/>
      <w:lvlText w:val="%4."/>
      <w:lvlJc w:val="left"/>
      <w:pPr>
        <w:ind w:left="4566" w:hanging="360"/>
      </w:pPr>
    </w:lvl>
    <w:lvl w:ilvl="4" w:tplc="04090019" w:tentative="1">
      <w:start w:val="1"/>
      <w:numFmt w:val="lowerLetter"/>
      <w:lvlText w:val="%5."/>
      <w:lvlJc w:val="left"/>
      <w:pPr>
        <w:ind w:left="5286" w:hanging="360"/>
      </w:pPr>
    </w:lvl>
    <w:lvl w:ilvl="5" w:tplc="0409001B" w:tentative="1">
      <w:start w:val="1"/>
      <w:numFmt w:val="lowerRoman"/>
      <w:lvlText w:val="%6."/>
      <w:lvlJc w:val="right"/>
      <w:pPr>
        <w:ind w:left="6006" w:hanging="180"/>
      </w:pPr>
    </w:lvl>
    <w:lvl w:ilvl="6" w:tplc="0409000F" w:tentative="1">
      <w:start w:val="1"/>
      <w:numFmt w:val="decimal"/>
      <w:lvlText w:val="%7."/>
      <w:lvlJc w:val="left"/>
      <w:pPr>
        <w:ind w:left="6726" w:hanging="360"/>
      </w:pPr>
    </w:lvl>
    <w:lvl w:ilvl="7" w:tplc="04090019" w:tentative="1">
      <w:start w:val="1"/>
      <w:numFmt w:val="lowerLetter"/>
      <w:lvlText w:val="%8."/>
      <w:lvlJc w:val="left"/>
      <w:pPr>
        <w:ind w:left="7446" w:hanging="360"/>
      </w:pPr>
    </w:lvl>
    <w:lvl w:ilvl="8" w:tplc="0409001B" w:tentative="1">
      <w:start w:val="1"/>
      <w:numFmt w:val="lowerRoman"/>
      <w:lvlText w:val="%9."/>
      <w:lvlJc w:val="right"/>
      <w:pPr>
        <w:ind w:left="8166" w:hanging="180"/>
      </w:pPr>
    </w:lvl>
  </w:abstractNum>
  <w:abstractNum w:abstractNumId="13">
    <w:nsid w:val="4C330063"/>
    <w:multiLevelType w:val="multilevel"/>
    <w:tmpl w:val="0FFCB1B4"/>
    <w:lvl w:ilvl="0">
      <w:start w:val="1"/>
      <w:numFmt w:val="lowerLetter"/>
      <w:pStyle w:val="yange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54B26A4A"/>
    <w:multiLevelType w:val="hybridMultilevel"/>
    <w:tmpl w:val="AEDCCF74"/>
    <w:lvl w:ilvl="0" w:tplc="0409000F">
      <w:start w:val="1"/>
      <w:numFmt w:val="decimal"/>
      <w:lvlText w:val="%1."/>
      <w:lvlJc w:val="left"/>
      <w:pPr>
        <w:ind w:left="712" w:hanging="360"/>
      </w:p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5">
    <w:nsid w:val="5A6217DD"/>
    <w:multiLevelType w:val="hybridMultilevel"/>
    <w:tmpl w:val="3CDE93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6155F7"/>
    <w:multiLevelType w:val="multilevel"/>
    <w:tmpl w:val="54443B8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117433A"/>
    <w:multiLevelType w:val="hybridMultilevel"/>
    <w:tmpl w:val="2564DE6C"/>
    <w:lvl w:ilvl="0" w:tplc="04090015">
      <w:start w:val="1"/>
      <w:numFmt w:val="upperLetter"/>
      <w:lvlText w:val="%1."/>
      <w:lvlJc w:val="left"/>
      <w:pPr>
        <w:ind w:left="720" w:hanging="360"/>
      </w:pPr>
      <w:rPr>
        <w:rFonts w:hint="default"/>
      </w:rPr>
    </w:lvl>
    <w:lvl w:ilvl="1" w:tplc="9482A812">
      <w:start w:val="1"/>
      <w:numFmt w:val="decimal"/>
      <w:lvlText w:val="%2."/>
      <w:lvlJc w:val="left"/>
      <w:pPr>
        <w:ind w:left="1550" w:hanging="4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B4791"/>
    <w:multiLevelType w:val="hybridMultilevel"/>
    <w:tmpl w:val="C91C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7139"/>
    <w:multiLevelType w:val="hybridMultilevel"/>
    <w:tmpl w:val="F550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33593A"/>
    <w:multiLevelType w:val="hybridMultilevel"/>
    <w:tmpl w:val="7CE4A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613C81"/>
    <w:multiLevelType w:val="hybridMultilevel"/>
    <w:tmpl w:val="A02E98CE"/>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2">
    <w:nsid w:val="7EFA1003"/>
    <w:multiLevelType w:val="hybridMultilevel"/>
    <w:tmpl w:val="0E761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B4A4F"/>
    <w:multiLevelType w:val="hybridMultilevel"/>
    <w:tmpl w:val="0B90E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5"/>
  </w:num>
  <w:num w:numId="7">
    <w:abstractNumId w:val="8"/>
  </w:num>
  <w:num w:numId="8">
    <w:abstractNumId w:val="18"/>
  </w:num>
  <w:num w:numId="9">
    <w:abstractNumId w:val="20"/>
  </w:num>
  <w:num w:numId="10">
    <w:abstractNumId w:val="22"/>
  </w:num>
  <w:num w:numId="11">
    <w:abstractNumId w:val="9"/>
  </w:num>
  <w:num w:numId="12">
    <w:abstractNumId w:val="0"/>
  </w:num>
  <w:num w:numId="13">
    <w:abstractNumId w:val="7"/>
  </w:num>
  <w:num w:numId="14">
    <w:abstractNumId w:val="6"/>
  </w:num>
  <w:num w:numId="15">
    <w:abstractNumId w:val="2"/>
  </w:num>
  <w:num w:numId="16">
    <w:abstractNumId w:val="11"/>
  </w:num>
  <w:num w:numId="17">
    <w:abstractNumId w:val="23"/>
  </w:num>
  <w:num w:numId="18">
    <w:abstractNumId w:val="4"/>
  </w:num>
  <w:num w:numId="19">
    <w:abstractNumId w:val="1"/>
  </w:num>
  <w:num w:numId="20">
    <w:abstractNumId w:val="10"/>
  </w:num>
  <w:num w:numId="21">
    <w:abstractNumId w:val="21"/>
  </w:num>
  <w:num w:numId="22">
    <w:abstractNumId w:val="15"/>
  </w:num>
  <w:num w:numId="23">
    <w:abstractNumId w:val="19"/>
  </w:num>
  <w:num w:numId="24">
    <w:abstractNumId w:val="1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07"/>
    <w:rsid w:val="000029BE"/>
    <w:rsid w:val="00037029"/>
    <w:rsid w:val="000F32BB"/>
    <w:rsid w:val="001B4F65"/>
    <w:rsid w:val="001D48F0"/>
    <w:rsid w:val="002B7FD0"/>
    <w:rsid w:val="00313BAD"/>
    <w:rsid w:val="00363BA4"/>
    <w:rsid w:val="0036591F"/>
    <w:rsid w:val="003E5784"/>
    <w:rsid w:val="00437765"/>
    <w:rsid w:val="004C2E13"/>
    <w:rsid w:val="004D6483"/>
    <w:rsid w:val="0051022A"/>
    <w:rsid w:val="005106E8"/>
    <w:rsid w:val="00517307"/>
    <w:rsid w:val="00586FD9"/>
    <w:rsid w:val="0059224A"/>
    <w:rsid w:val="005B1364"/>
    <w:rsid w:val="005C016A"/>
    <w:rsid w:val="005E152E"/>
    <w:rsid w:val="005E769C"/>
    <w:rsid w:val="00637366"/>
    <w:rsid w:val="006B197A"/>
    <w:rsid w:val="006E20F3"/>
    <w:rsid w:val="00700A37"/>
    <w:rsid w:val="00703D12"/>
    <w:rsid w:val="00714A85"/>
    <w:rsid w:val="007751C4"/>
    <w:rsid w:val="00783596"/>
    <w:rsid w:val="00794B81"/>
    <w:rsid w:val="007B6BD2"/>
    <w:rsid w:val="007D428A"/>
    <w:rsid w:val="007D647C"/>
    <w:rsid w:val="00893002"/>
    <w:rsid w:val="00907FCC"/>
    <w:rsid w:val="0091183F"/>
    <w:rsid w:val="00923241"/>
    <w:rsid w:val="009364D5"/>
    <w:rsid w:val="00A80797"/>
    <w:rsid w:val="00A84779"/>
    <w:rsid w:val="00AE13F9"/>
    <w:rsid w:val="00AF0224"/>
    <w:rsid w:val="00B35BD2"/>
    <w:rsid w:val="00C06E25"/>
    <w:rsid w:val="00C67AA0"/>
    <w:rsid w:val="00CD23AC"/>
    <w:rsid w:val="00CE21B0"/>
    <w:rsid w:val="00CE2B95"/>
    <w:rsid w:val="00D87087"/>
    <w:rsid w:val="00D90B94"/>
    <w:rsid w:val="00DA1625"/>
    <w:rsid w:val="00DC1E70"/>
    <w:rsid w:val="00DC23D7"/>
    <w:rsid w:val="00DD45AD"/>
    <w:rsid w:val="00DF7E1B"/>
    <w:rsid w:val="00E43AD9"/>
    <w:rsid w:val="00EC18B1"/>
    <w:rsid w:val="00F17AC0"/>
    <w:rsid w:val="00F3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104AC-E26D-4A99-8116-AD63BE50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bCs/>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szCs w:val="24"/>
      <w:lang w:val="id-ID"/>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en-US" w:eastAsia="en-US"/>
    </w:rPr>
  </w:style>
  <w:style w:type="paragraph" w:styleId="BalloonText">
    <w:name w:val="Balloon Text"/>
    <w:basedOn w:val="Normal"/>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pPr>
      <w:spacing w:line="480" w:lineRule="auto"/>
      <w:jc w:val="center"/>
    </w:pPr>
    <w:rPr>
      <w:i/>
      <w:iCs/>
    </w:rPr>
  </w:style>
  <w:style w:type="character" w:styleId="Emphasis">
    <w:name w:val="Emphasis"/>
    <w:rPr>
      <w:i/>
      <w:iCs/>
      <w:w w:val="100"/>
      <w:position w:val="-1"/>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link w:val="FootnoteTextChar"/>
    <w:uiPriority w:val="99"/>
    <w:rPr>
      <w:lang w:eastAsia="ko-KR"/>
    </w:rPr>
  </w:style>
  <w:style w:type="paragraph" w:styleId="Header">
    <w:name w:val="header"/>
    <w:basedOn w:val="Normal"/>
    <w:pPr>
      <w:tabs>
        <w:tab w:val="center" w:pos="4320"/>
        <w:tab w:val="right" w:pos="8640"/>
      </w:tabs>
    </w:pPr>
  </w:style>
  <w:style w:type="character" w:customStyle="1" w:styleId="HeaderChar">
    <w:name w:val="Header Char"/>
    <w:rPr>
      <w:w w:val="100"/>
      <w:position w:val="-1"/>
      <w:effect w:val="none"/>
      <w:vertAlign w:val="baseline"/>
      <w:cs w:val="0"/>
      <w:em w:val="none"/>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rPr>
      <w:w w:val="100"/>
      <w:position w:val="-1"/>
      <w:effect w:val="none"/>
      <w:vertAlign w:val="baseline"/>
      <w:cs w:val="0"/>
      <w:em w:val="none"/>
    </w:rPr>
  </w:style>
  <w:style w:type="paragraph" w:styleId="PlainText">
    <w:name w:val="Plain Text"/>
    <w:basedOn w:val="Normal"/>
    <w:rPr>
      <w:rFonts w:ascii="Courier New" w:eastAsia="BatangChe" w:hAnsi="Courier New"/>
      <w:sz w:val="24"/>
      <w:szCs w:val="24"/>
    </w:rPr>
  </w:style>
  <w:style w:type="character" w:styleId="Strong">
    <w:name w:val="Strong"/>
    <w:rPr>
      <w:b/>
      <w:bCs/>
      <w:w w:val="100"/>
      <w:position w:val="-1"/>
      <w:effect w:val="none"/>
      <w:vertAlign w:val="baseline"/>
      <w:cs w:val="0"/>
      <w:em w:val="none"/>
    </w:rPr>
  </w:style>
  <w:style w:type="paragraph" w:styleId="Subtitle">
    <w:name w:val="Subtitle"/>
    <w:basedOn w:val="Normal"/>
    <w:pPr>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
    <w:name w:val="toles + Bold"/>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tabs>
        <w:tab w:val="left" w:pos="360"/>
      </w:tabs>
      <w:spacing w:line="240" w:lineRule="auto"/>
      <w:ind w:left="-1" w:hanging="1"/>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position w:val="-1"/>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pPr>
      <w:tabs>
        <w:tab w:val="center" w:pos="2520"/>
        <w:tab w:val="right" w:pos="5040"/>
      </w:tabs>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pPr>
      <w:numPr>
        <w:numId w:val="2"/>
      </w:numPr>
      <w:tabs>
        <w:tab w:val="left" w:pos="360"/>
      </w:tabs>
      <w:suppressAutoHyphens/>
      <w:spacing w:after="40" w:line="180" w:lineRule="atLeast"/>
      <w:ind w:leftChars="-1" w:left="-1" w:hangingChars="1" w:hanging="1"/>
      <w:jc w:val="both"/>
      <w:textDirection w:val="btLr"/>
      <w:textAlignment w:val="top"/>
      <w:outlineLvl w:val="0"/>
    </w:pPr>
    <w:rPr>
      <w:position w:val="-1"/>
      <w:sz w:val="16"/>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rPr>
  </w:style>
  <w:style w:type="paragraph" w:customStyle="1" w:styleId="tablehead">
    <w:name w:val="table head"/>
    <w:pPr>
      <w:tabs>
        <w:tab w:val="num" w:pos="720"/>
        <w:tab w:val="left" w:pos="1080"/>
      </w:tabs>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rPr>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ListParagraph">
    <w:name w:val="List Paragraph"/>
    <w:aliases w:val="Body of text,List Paragraph1"/>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pPr>
      <w:adjustRightInd w:val="0"/>
      <w:ind w:left="360" w:hanging="360"/>
      <w:jc w:val="both"/>
    </w:pPr>
    <w:rPr>
      <w:sz w:val="16"/>
      <w:szCs w:val="24"/>
      <w:lang w:eastAsia="zh-CN"/>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character" w:customStyle="1" w:styleId="ListParagraphChar">
    <w:name w:val="List Paragraph Char"/>
    <w:aliases w:val="Body of text Char,List Paragraph1 Char"/>
    <w:basedOn w:val="DefaultParagraphFont"/>
    <w:link w:val="ListParagraph"/>
    <w:uiPriority w:val="34"/>
    <w:rsid w:val="000F32BB"/>
    <w:rPr>
      <w:rFonts w:ascii="Calibri" w:hAnsi="Calibri"/>
      <w:position w:val="-1"/>
      <w:sz w:val="22"/>
      <w:szCs w:val="22"/>
      <w:lang w:val="en-GB" w:eastAsia="en-GB"/>
    </w:rPr>
  </w:style>
  <w:style w:type="character" w:customStyle="1" w:styleId="FootnoteTextChar">
    <w:name w:val="Footnote Text Char"/>
    <w:basedOn w:val="DefaultParagraphFont"/>
    <w:link w:val="FootnoteText"/>
    <w:uiPriority w:val="99"/>
    <w:rsid w:val="000F32BB"/>
    <w:rPr>
      <w:position w:val="-1"/>
      <w:lang w:eastAsia="ko-KR"/>
    </w:rPr>
  </w:style>
  <w:style w:type="character" w:customStyle="1" w:styleId="y2iqfc">
    <w:name w:val="y2iqfc"/>
    <w:basedOn w:val="DefaultParagraphFont"/>
    <w:rsid w:val="00C0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068518">
      <w:bodyDiv w:val="1"/>
      <w:marLeft w:val="0"/>
      <w:marRight w:val="0"/>
      <w:marTop w:val="0"/>
      <w:marBottom w:val="0"/>
      <w:divBdr>
        <w:top w:val="none" w:sz="0" w:space="0" w:color="auto"/>
        <w:left w:val="none" w:sz="0" w:space="0" w:color="auto"/>
        <w:bottom w:val="none" w:sz="0" w:space="0" w:color="auto"/>
        <w:right w:val="none" w:sz="0" w:space="0" w:color="auto"/>
      </w:divBdr>
    </w:div>
    <w:div w:id="544568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x.doi.org/10.46963/mash.v3i01.1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dx.doi.org/10.31326/jmp-ikp.v2i02.443" TargetMode="External"/><Relationship Id="rId23" Type="http://schemas.openxmlformats.org/officeDocument/2006/relationships/theme" Target="theme/theme1.xml"/><Relationship Id="rId10" Type="http://schemas.openxmlformats.org/officeDocument/2006/relationships/hyperlink" Target="mailto:karsiwan@metrouniv.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mispendis.kemenag.go.id/emis_pdpontren/pkpp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Book Antiqua" panose="02040602050305030304" pitchFamily="18" charset="0"/>
                <a:ea typeface="+mn-ea"/>
                <a:cs typeface="+mn-cs"/>
              </a:defRPr>
            </a:pPr>
            <a:r>
              <a:rPr lang="en-ID" sz="1100" b="1" i="0" u="none" strike="noStrike" baseline="0">
                <a:effectLst/>
                <a:latin typeface="Book Antiqua" panose="02040602050305030304" pitchFamily="18" charset="0"/>
              </a:rPr>
              <a:t>Perkembangan Akreditasi PKPSS Secara Nasional 2018-2019</a:t>
            </a:r>
            <a:endParaRPr lang="en-ID" sz="1100">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 Satuan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2"/>
                <c:pt idx="0">
                  <c:v>Tahun 2018</c:v>
                </c:pt>
                <c:pt idx="1">
                  <c:v>Tahun 2019</c:v>
                </c:pt>
              </c:strCache>
            </c:strRef>
          </c:cat>
          <c:val>
            <c:numRef>
              <c:f>Sheet1!$B$2:$B$5</c:f>
              <c:numCache>
                <c:formatCode>#,##0</c:formatCode>
                <c:ptCount val="4"/>
                <c:pt idx="0">
                  <c:v>1620</c:v>
                </c:pt>
                <c:pt idx="1">
                  <c:v>1620</c:v>
                </c:pt>
              </c:numCache>
            </c:numRef>
          </c:val>
          <c:extLst xmlns:c16r2="http://schemas.microsoft.com/office/drawing/2015/06/chart">
            <c:ext xmlns:c16="http://schemas.microsoft.com/office/drawing/2014/chart" uri="{C3380CC4-5D6E-409C-BE32-E72D297353CC}">
              <c16:uniqueId val="{00000000-4444-4629-B353-CE66C21F6647}"/>
            </c:ext>
          </c:extLst>
        </c:ser>
        <c:ser>
          <c:idx val="1"/>
          <c:order val="1"/>
          <c:tx>
            <c:strRef>
              <c:f>Sheet1!$C$1</c:f>
              <c:strCache>
                <c:ptCount val="1"/>
                <c:pt idx="0">
                  <c:v>Terakreditasi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2"/>
                <c:pt idx="0">
                  <c:v>Tahun 2018</c:v>
                </c:pt>
                <c:pt idx="1">
                  <c:v>Tahun 2019</c:v>
                </c:pt>
              </c:strCache>
            </c:strRef>
          </c:cat>
          <c:val>
            <c:numRef>
              <c:f>Sheet1!$C$2:$C$5</c:f>
              <c:numCache>
                <c:formatCode>General</c:formatCode>
                <c:ptCount val="4"/>
                <c:pt idx="0">
                  <c:v>185</c:v>
                </c:pt>
                <c:pt idx="1">
                  <c:v>150</c:v>
                </c:pt>
              </c:numCache>
            </c:numRef>
          </c:val>
          <c:extLst xmlns:c16r2="http://schemas.microsoft.com/office/drawing/2015/06/chart">
            <c:ext xmlns:c16="http://schemas.microsoft.com/office/drawing/2014/chart" uri="{C3380CC4-5D6E-409C-BE32-E72D297353CC}">
              <c16:uniqueId val="{00000001-4444-4629-B353-CE66C21F6647}"/>
            </c:ext>
          </c:extLst>
        </c:ser>
        <c:ser>
          <c:idx val="2"/>
          <c:order val="2"/>
          <c:tx>
            <c:strRef>
              <c:f>Sheet1!$D$1</c:f>
              <c:strCache>
                <c:ptCount val="1"/>
                <c:pt idx="0">
                  <c:v>Tidak Terakreditasi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2"/>
                <c:pt idx="0">
                  <c:v>Tahun 2018</c:v>
                </c:pt>
                <c:pt idx="1">
                  <c:v>Tahun 2019</c:v>
                </c:pt>
              </c:strCache>
            </c:strRef>
          </c:cat>
          <c:val>
            <c:numRef>
              <c:f>Sheet1!$D$2:$D$5</c:f>
              <c:numCache>
                <c:formatCode>#,##0</c:formatCode>
                <c:ptCount val="4"/>
                <c:pt idx="0">
                  <c:v>1435</c:v>
                </c:pt>
                <c:pt idx="1">
                  <c:v>1470</c:v>
                </c:pt>
              </c:numCache>
            </c:numRef>
          </c:val>
          <c:extLst xmlns:c16r2="http://schemas.microsoft.com/office/drawing/2015/06/chart">
            <c:ext xmlns:c16="http://schemas.microsoft.com/office/drawing/2014/chart" uri="{C3380CC4-5D6E-409C-BE32-E72D297353CC}">
              <c16:uniqueId val="{00000002-4444-4629-B353-CE66C21F6647}"/>
            </c:ext>
          </c:extLst>
        </c:ser>
        <c:dLbls>
          <c:showLegendKey val="0"/>
          <c:showVal val="0"/>
          <c:showCatName val="0"/>
          <c:showSerName val="0"/>
          <c:showPercent val="0"/>
          <c:showBubbleSize val="0"/>
        </c:dLbls>
        <c:gapWidth val="100"/>
        <c:overlap val="-24"/>
        <c:axId val="359910256"/>
        <c:axId val="359911040"/>
      </c:barChart>
      <c:catAx>
        <c:axId val="359910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911040"/>
        <c:crosses val="autoZero"/>
        <c:auto val="1"/>
        <c:lblAlgn val="ctr"/>
        <c:lblOffset val="100"/>
        <c:noMultiLvlLbl val="0"/>
      </c:catAx>
      <c:valAx>
        <c:axId val="359911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91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ook Antiqua" panose="02040602050305030304" pitchFamily="18" charset="0"/>
                <a:ea typeface="+mn-ea"/>
                <a:cs typeface="+mn-cs"/>
              </a:defRPr>
            </a:pPr>
            <a:r>
              <a:rPr lang="en-ID" sz="1200">
                <a:latin typeface="Book Antiqua" panose="02040602050305030304" pitchFamily="18" charset="0"/>
              </a:rPr>
              <a:t>Tren Perkembangan Akreditasi PKPSS di Lampung 2018-2019</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ook Antiqua" panose="02040602050305030304" pitchFamily="18"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 Satuan</c:v>
                </c:pt>
              </c:strCache>
            </c:strRef>
          </c:tx>
          <c:spPr>
            <a:solidFill>
              <a:schemeClr val="accent1"/>
            </a:solidFill>
            <a:ln>
              <a:noFill/>
            </a:ln>
            <a:effectLst/>
          </c:spPr>
          <c:invertIfNegative val="0"/>
          <c:cat>
            <c:strRef>
              <c:f>Sheet1!$A$2:$A$5</c:f>
              <c:strCache>
                <c:ptCount val="2"/>
                <c:pt idx="0">
                  <c:v>Tahun 2018</c:v>
                </c:pt>
                <c:pt idx="1">
                  <c:v>Tahun 2019</c:v>
                </c:pt>
              </c:strCache>
            </c:strRef>
          </c:cat>
          <c:val>
            <c:numRef>
              <c:f>Sheet1!$B$2:$B$5</c:f>
              <c:numCache>
                <c:formatCode>General</c:formatCode>
                <c:ptCount val="4"/>
                <c:pt idx="0">
                  <c:v>83</c:v>
                </c:pt>
                <c:pt idx="1">
                  <c:v>83</c:v>
                </c:pt>
              </c:numCache>
            </c:numRef>
          </c:val>
          <c:extLst xmlns:c16r2="http://schemas.microsoft.com/office/drawing/2015/06/chart">
            <c:ext xmlns:c16="http://schemas.microsoft.com/office/drawing/2014/chart" uri="{C3380CC4-5D6E-409C-BE32-E72D297353CC}">
              <c16:uniqueId val="{00000000-5E3C-4488-9124-769643ACEB6C}"/>
            </c:ext>
          </c:extLst>
        </c:ser>
        <c:ser>
          <c:idx val="1"/>
          <c:order val="1"/>
          <c:tx>
            <c:strRef>
              <c:f>Sheet1!$C$1</c:f>
              <c:strCache>
                <c:ptCount val="1"/>
                <c:pt idx="0">
                  <c:v>Terakreditasi</c:v>
                </c:pt>
              </c:strCache>
            </c:strRef>
          </c:tx>
          <c:spPr>
            <a:solidFill>
              <a:schemeClr val="accent2"/>
            </a:solidFill>
            <a:ln>
              <a:noFill/>
            </a:ln>
            <a:effectLst/>
          </c:spPr>
          <c:invertIfNegative val="0"/>
          <c:cat>
            <c:strRef>
              <c:f>Sheet1!$A$2:$A$5</c:f>
              <c:strCache>
                <c:ptCount val="2"/>
                <c:pt idx="0">
                  <c:v>Tahun 2018</c:v>
                </c:pt>
                <c:pt idx="1">
                  <c:v>Tahun 2019</c:v>
                </c:pt>
              </c:strCache>
            </c:strRef>
          </c:cat>
          <c:val>
            <c:numRef>
              <c:f>Sheet1!$C$2:$C$5</c:f>
              <c:numCache>
                <c:formatCode>General</c:formatCode>
                <c:ptCount val="4"/>
                <c:pt idx="0">
                  <c:v>3</c:v>
                </c:pt>
                <c:pt idx="1">
                  <c:v>11</c:v>
                </c:pt>
              </c:numCache>
            </c:numRef>
          </c:val>
          <c:extLst xmlns:c16r2="http://schemas.microsoft.com/office/drawing/2015/06/chart">
            <c:ext xmlns:c16="http://schemas.microsoft.com/office/drawing/2014/chart" uri="{C3380CC4-5D6E-409C-BE32-E72D297353CC}">
              <c16:uniqueId val="{00000001-5E3C-4488-9124-769643ACEB6C}"/>
            </c:ext>
          </c:extLst>
        </c:ser>
        <c:ser>
          <c:idx val="2"/>
          <c:order val="2"/>
          <c:tx>
            <c:strRef>
              <c:f>Sheet1!$D$1</c:f>
              <c:strCache>
                <c:ptCount val="1"/>
                <c:pt idx="0">
                  <c:v>Tidak Terakreditasi</c:v>
                </c:pt>
              </c:strCache>
            </c:strRef>
          </c:tx>
          <c:spPr>
            <a:solidFill>
              <a:schemeClr val="accent3"/>
            </a:solidFill>
            <a:ln>
              <a:noFill/>
            </a:ln>
            <a:effectLst/>
          </c:spPr>
          <c:invertIfNegative val="0"/>
          <c:cat>
            <c:strRef>
              <c:f>Sheet1!$A$2:$A$5</c:f>
              <c:strCache>
                <c:ptCount val="2"/>
                <c:pt idx="0">
                  <c:v>Tahun 2018</c:v>
                </c:pt>
                <c:pt idx="1">
                  <c:v>Tahun 2019</c:v>
                </c:pt>
              </c:strCache>
            </c:strRef>
          </c:cat>
          <c:val>
            <c:numRef>
              <c:f>Sheet1!$D$2:$D$5</c:f>
              <c:numCache>
                <c:formatCode>General</c:formatCode>
                <c:ptCount val="4"/>
                <c:pt idx="0">
                  <c:v>80</c:v>
                </c:pt>
                <c:pt idx="1">
                  <c:v>72</c:v>
                </c:pt>
              </c:numCache>
            </c:numRef>
          </c:val>
          <c:extLst xmlns:c16r2="http://schemas.microsoft.com/office/drawing/2015/06/chart">
            <c:ext xmlns:c16="http://schemas.microsoft.com/office/drawing/2014/chart" uri="{C3380CC4-5D6E-409C-BE32-E72D297353CC}">
              <c16:uniqueId val="{00000002-5E3C-4488-9124-769643ACEB6C}"/>
            </c:ext>
          </c:extLst>
        </c:ser>
        <c:dLbls>
          <c:showLegendKey val="0"/>
          <c:showVal val="0"/>
          <c:showCatName val="0"/>
          <c:showSerName val="0"/>
          <c:showPercent val="0"/>
          <c:showBubbleSize val="0"/>
        </c:dLbls>
        <c:gapWidth val="219"/>
        <c:overlap val="-27"/>
        <c:axId val="359911432"/>
        <c:axId val="359909080"/>
      </c:barChart>
      <c:catAx>
        <c:axId val="35991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909080"/>
        <c:crosses val="autoZero"/>
        <c:auto val="1"/>
        <c:lblAlgn val="ctr"/>
        <c:lblOffset val="100"/>
        <c:noMultiLvlLbl val="0"/>
      </c:catAx>
      <c:valAx>
        <c:axId val="359909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911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9Pg7d+7obLlQ6lxFMAUWQ7ZZ5A==">AMUW2mViXJVgqUa2ER+MYxVFdrVD0Xu4qCaOxfv8bJYXLekzZPXqu3qGWtDTzwijZr5UcBFVjxus5tYQV3ieAWu24WVPS5KojwzsdfksV3aJCAbMc8NefYA=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14</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User</cp:lastModifiedBy>
  <cp:revision>31</cp:revision>
  <dcterms:created xsi:type="dcterms:W3CDTF">2020-01-29T03:32:00Z</dcterms:created>
  <dcterms:modified xsi:type="dcterms:W3CDTF">2022-04-11T05:29:00Z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473A969ED14145F2B1932035933C39AA</vt:lpwstr>
  </property>
</Properties>
</file>